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C0D35" w14:textId="528DBBDF" w:rsidR="00817513" w:rsidRDefault="00F23AAD" w:rsidP="00292B03">
      <w:pPr>
        <w:spacing w:after="0" w:line="240" w:lineRule="auto"/>
        <w:rPr>
          <w:rFonts w:ascii="Aptos" w:hAnsi="Aptos" w:cs="Calibri"/>
          <w:b/>
          <w:color w:val="0070C0"/>
          <w:sz w:val="24"/>
          <w:szCs w:val="24"/>
        </w:rPr>
      </w:pPr>
      <w:r w:rsidRPr="00F23AAD">
        <w:rPr>
          <w:rFonts w:ascii="Aptos" w:hAnsi="Aptos" w:cs="Calibri"/>
          <w:b/>
          <w:color w:val="0070C0"/>
          <w:sz w:val="24"/>
          <w:szCs w:val="24"/>
        </w:rPr>
        <w:t xml:space="preserve">Ondersteuningsaanbod </w:t>
      </w:r>
    </w:p>
    <w:p w14:paraId="42FD7E94" w14:textId="77777777" w:rsidR="00686A4D" w:rsidRDefault="00686A4D" w:rsidP="00292B03">
      <w:pPr>
        <w:spacing w:after="0" w:line="240" w:lineRule="auto"/>
        <w:rPr>
          <w:rFonts w:ascii="Aptos" w:hAnsi="Aptos" w:cs="Calibri"/>
          <w:b/>
          <w:bCs/>
          <w:color w:val="0070C0"/>
          <w:sz w:val="24"/>
          <w:szCs w:val="24"/>
        </w:rPr>
      </w:pPr>
    </w:p>
    <w:p w14:paraId="0E7A71B1" w14:textId="1AB0668D" w:rsidR="00FE564E" w:rsidRDefault="00FE564E" w:rsidP="00292B03">
      <w:pPr>
        <w:spacing w:after="0" w:line="240" w:lineRule="auto"/>
        <w:rPr>
          <w:rFonts w:ascii="Aptos" w:hAnsi="Aptos" w:cs="Calibri"/>
          <w:bCs/>
          <w:sz w:val="20"/>
          <w:szCs w:val="20"/>
        </w:rPr>
      </w:pPr>
      <w:r w:rsidRPr="00FE564E">
        <w:rPr>
          <w:rFonts w:ascii="Aptos" w:hAnsi="Aptos" w:cs="Calibri"/>
          <w:bCs/>
          <w:sz w:val="20"/>
          <w:szCs w:val="20"/>
        </w:rPr>
        <w:t xml:space="preserve">Het ondersteuningsaanbod legt uit welke </w:t>
      </w:r>
      <w:r w:rsidR="00D54338">
        <w:rPr>
          <w:rFonts w:ascii="Aptos" w:hAnsi="Aptos" w:cs="Calibri"/>
          <w:bCs/>
          <w:sz w:val="20"/>
          <w:szCs w:val="20"/>
        </w:rPr>
        <w:t>hulp en begeleiding</w:t>
      </w:r>
      <w:r w:rsidR="00D54338" w:rsidRPr="00FE564E">
        <w:rPr>
          <w:rFonts w:ascii="Aptos" w:hAnsi="Aptos" w:cs="Calibri"/>
          <w:bCs/>
          <w:sz w:val="20"/>
          <w:szCs w:val="20"/>
        </w:rPr>
        <w:t xml:space="preserve"> </w:t>
      </w:r>
      <w:r w:rsidRPr="00FE564E">
        <w:rPr>
          <w:rFonts w:ascii="Aptos" w:hAnsi="Aptos" w:cs="Calibri"/>
          <w:bCs/>
          <w:sz w:val="20"/>
          <w:szCs w:val="20"/>
        </w:rPr>
        <w:t xml:space="preserve">wij bieden, hoe we samenwerken met andere organisaties en hoe we als school werken. We maken deel uit van </w:t>
      </w:r>
      <w:r w:rsidR="003637E4">
        <w:rPr>
          <w:rFonts w:ascii="Aptos" w:hAnsi="Aptos" w:cs="Calibri"/>
          <w:bCs/>
          <w:sz w:val="20"/>
          <w:szCs w:val="20"/>
        </w:rPr>
        <w:t>het</w:t>
      </w:r>
      <w:r w:rsidRPr="00FE564E">
        <w:rPr>
          <w:rFonts w:ascii="Aptos" w:hAnsi="Aptos" w:cs="Calibri"/>
          <w:bCs/>
          <w:sz w:val="20"/>
          <w:szCs w:val="20"/>
        </w:rPr>
        <w:t xml:space="preserve"> </w:t>
      </w:r>
      <w:hyperlink r:id="rId11" w:history="1">
        <w:r w:rsidR="00185915" w:rsidRPr="00884646">
          <w:rPr>
            <w:rStyle w:val="Hyperlink"/>
            <w:rFonts w:ascii="Aptos" w:hAnsi="Aptos" w:cs="Calibri"/>
            <w:bCs/>
            <w:sz w:val="20"/>
            <w:szCs w:val="20"/>
          </w:rPr>
          <w:t>samenwerkingsverband SPPOH</w:t>
        </w:r>
      </w:hyperlink>
      <w:r w:rsidR="00185915">
        <w:rPr>
          <w:rFonts w:ascii="Aptos" w:hAnsi="Aptos" w:cs="Calibri"/>
          <w:bCs/>
          <w:sz w:val="20"/>
          <w:szCs w:val="20"/>
        </w:rPr>
        <w:t>.</w:t>
      </w:r>
      <w:r w:rsidR="00C912CE">
        <w:rPr>
          <w:rFonts w:ascii="Aptos" w:hAnsi="Aptos" w:cs="Calibri"/>
          <w:bCs/>
          <w:sz w:val="20"/>
          <w:szCs w:val="20"/>
        </w:rPr>
        <w:t xml:space="preserve"> </w:t>
      </w:r>
      <w:r w:rsidRPr="00FE564E">
        <w:rPr>
          <w:rFonts w:ascii="Aptos" w:hAnsi="Aptos" w:cs="Calibri"/>
          <w:bCs/>
          <w:sz w:val="20"/>
          <w:szCs w:val="20"/>
        </w:rPr>
        <w:t>Het eerste deel gaat</w:t>
      </w:r>
      <w:r w:rsidR="00D30809">
        <w:rPr>
          <w:rFonts w:ascii="Aptos" w:hAnsi="Aptos" w:cs="Calibri"/>
          <w:bCs/>
          <w:sz w:val="20"/>
          <w:szCs w:val="20"/>
        </w:rPr>
        <w:t xml:space="preserve"> </w:t>
      </w:r>
      <w:r w:rsidR="00586053">
        <w:rPr>
          <w:rFonts w:ascii="Aptos" w:hAnsi="Aptos" w:cs="Calibri"/>
          <w:bCs/>
          <w:sz w:val="20"/>
          <w:szCs w:val="20"/>
        </w:rPr>
        <w:t>over</w:t>
      </w:r>
      <w:r w:rsidR="00D30809">
        <w:rPr>
          <w:rFonts w:ascii="Aptos" w:hAnsi="Aptos" w:cs="Calibri"/>
          <w:bCs/>
          <w:sz w:val="20"/>
          <w:szCs w:val="20"/>
        </w:rPr>
        <w:t xml:space="preserve"> het samenwerkingsverband</w:t>
      </w:r>
      <w:r w:rsidR="00A61CC4">
        <w:rPr>
          <w:rFonts w:ascii="Aptos" w:hAnsi="Aptos" w:cs="Calibri"/>
          <w:bCs/>
          <w:sz w:val="20"/>
          <w:szCs w:val="20"/>
        </w:rPr>
        <w:t xml:space="preserve">, </w:t>
      </w:r>
      <w:r w:rsidRPr="00FE564E">
        <w:rPr>
          <w:rFonts w:ascii="Aptos" w:hAnsi="Aptos" w:cs="Calibri"/>
          <w:bCs/>
          <w:sz w:val="20"/>
          <w:szCs w:val="20"/>
        </w:rPr>
        <w:t>daarna gaan we in op onze sch</w:t>
      </w:r>
      <w:r w:rsidR="00714955">
        <w:rPr>
          <w:rFonts w:ascii="Aptos" w:hAnsi="Aptos" w:cs="Calibri"/>
          <w:bCs/>
          <w:sz w:val="20"/>
          <w:szCs w:val="20"/>
        </w:rPr>
        <w:t>o</w:t>
      </w:r>
      <w:r w:rsidRPr="00FE564E">
        <w:rPr>
          <w:rFonts w:ascii="Aptos" w:hAnsi="Aptos" w:cs="Calibri"/>
          <w:bCs/>
          <w:sz w:val="20"/>
          <w:szCs w:val="20"/>
        </w:rPr>
        <w:t>ol.</w:t>
      </w:r>
    </w:p>
    <w:p w14:paraId="5B0075A8" w14:textId="1E8FCA18" w:rsidR="00560273" w:rsidRDefault="00560273" w:rsidP="00560273">
      <w:pPr>
        <w:pStyle w:val="Default"/>
        <w:rPr>
          <w:rFonts w:ascii="Aptos" w:hAnsi="Aptos" w:cs="Calibri"/>
          <w:color w:val="000000" w:themeColor="text1"/>
          <w:sz w:val="22"/>
          <w:szCs w:val="20"/>
        </w:rPr>
      </w:pPr>
    </w:p>
    <w:p w14:paraId="0C9CD727" w14:textId="77777777" w:rsidR="006B523C" w:rsidRPr="004449B6" w:rsidRDefault="006B523C" w:rsidP="006B523C">
      <w:pPr>
        <w:pStyle w:val="Lijstalinea"/>
        <w:numPr>
          <w:ilvl w:val="0"/>
          <w:numId w:val="4"/>
        </w:numPr>
        <w:spacing w:after="0" w:line="240" w:lineRule="auto"/>
        <w:rPr>
          <w:rFonts w:ascii="Aptos" w:hAnsi="Aptos" w:cs="Calibri"/>
          <w:b/>
          <w:color w:val="0070C0"/>
          <w:szCs w:val="20"/>
        </w:rPr>
      </w:pPr>
      <w:r w:rsidRPr="001A5425">
        <w:rPr>
          <w:rFonts w:ascii="Aptos" w:hAnsi="Aptos" w:cs="Calibri"/>
          <w:b/>
          <w:color w:val="0070C0"/>
          <w:szCs w:val="20"/>
        </w:rPr>
        <w:t>Zorgplicht</w:t>
      </w:r>
    </w:p>
    <w:tbl>
      <w:tblPr>
        <w:tblStyle w:val="Tabelraster"/>
        <w:tblW w:w="0" w:type="auto"/>
        <w:tblLook w:val="04A0" w:firstRow="1" w:lastRow="0" w:firstColumn="1" w:lastColumn="0" w:noHBand="0" w:noVBand="1"/>
      </w:tblPr>
      <w:tblGrid>
        <w:gridCol w:w="9062"/>
      </w:tblGrid>
      <w:tr w:rsidR="006B523C" w:rsidRPr="00C62BE7" w14:paraId="4BB48180" w14:textId="77777777" w:rsidTr="007A7BF7">
        <w:tc>
          <w:tcPr>
            <w:tcW w:w="9062" w:type="dxa"/>
          </w:tcPr>
          <w:p w14:paraId="77F6A212" w14:textId="1421C208" w:rsidR="006B523C" w:rsidRPr="00AC3E46" w:rsidRDefault="006B523C" w:rsidP="007A7BF7">
            <w:pPr>
              <w:spacing w:before="120" w:after="120"/>
              <w:rPr>
                <w:rFonts w:ascii="Aptos" w:hAnsi="Aptos" w:cs="Calibri"/>
                <w:iCs/>
                <w:sz w:val="20"/>
                <w:szCs w:val="20"/>
              </w:rPr>
            </w:pPr>
            <w:r w:rsidRPr="004449B6">
              <w:rPr>
                <w:rFonts w:ascii="Aptos" w:hAnsi="Aptos" w:cs="Calibri"/>
                <w:iCs/>
                <w:color w:val="000000" w:themeColor="text1"/>
                <w:sz w:val="20"/>
                <w:szCs w:val="20"/>
              </w:rPr>
              <w:t>Als school hebben wij de wettelijke verplichting om ervoor te zorgen dat elk kind een</w:t>
            </w:r>
            <w:r w:rsidR="00A96F84">
              <w:rPr>
                <w:rFonts w:ascii="Aptos" w:hAnsi="Aptos" w:cs="Calibri"/>
                <w:iCs/>
                <w:color w:val="000000" w:themeColor="text1"/>
                <w:sz w:val="20"/>
                <w:szCs w:val="20"/>
              </w:rPr>
              <w:t xml:space="preserve"> </w:t>
            </w:r>
            <w:r w:rsidRPr="004449B6">
              <w:rPr>
                <w:rFonts w:ascii="Aptos" w:hAnsi="Aptos" w:cs="Calibri"/>
                <w:iCs/>
                <w:color w:val="000000" w:themeColor="text1"/>
                <w:sz w:val="20"/>
                <w:szCs w:val="20"/>
              </w:rPr>
              <w:t>plek krijgt</w:t>
            </w:r>
            <w:r w:rsidR="00D54338">
              <w:rPr>
                <w:rFonts w:ascii="Aptos" w:hAnsi="Aptos" w:cs="Calibri"/>
                <w:iCs/>
                <w:color w:val="000000" w:themeColor="text1"/>
                <w:sz w:val="20"/>
                <w:szCs w:val="20"/>
              </w:rPr>
              <w:t xml:space="preserve"> die bij hem of haar past</w:t>
            </w:r>
            <w:r w:rsidRPr="004449B6">
              <w:rPr>
                <w:rFonts w:ascii="Aptos" w:hAnsi="Aptos" w:cs="Calibri"/>
                <w:iCs/>
                <w:color w:val="000000" w:themeColor="text1"/>
                <w:sz w:val="20"/>
                <w:szCs w:val="20"/>
              </w:rPr>
              <w:t xml:space="preserve">, ook wanneer extra </w:t>
            </w:r>
            <w:r w:rsidR="00A96F84">
              <w:rPr>
                <w:rFonts w:ascii="Aptos" w:hAnsi="Aptos" w:cs="Calibri"/>
                <w:iCs/>
                <w:color w:val="000000" w:themeColor="text1"/>
                <w:sz w:val="20"/>
                <w:szCs w:val="20"/>
              </w:rPr>
              <w:t>hulp</w:t>
            </w:r>
            <w:r w:rsidRPr="004449B6">
              <w:rPr>
                <w:rFonts w:ascii="Aptos" w:hAnsi="Aptos" w:cs="Calibri"/>
                <w:iCs/>
                <w:color w:val="000000" w:themeColor="text1"/>
                <w:sz w:val="20"/>
                <w:szCs w:val="20"/>
              </w:rPr>
              <w:t xml:space="preserve"> nodig is. Deze verplichting, de zorgplicht, geldt zowel </w:t>
            </w:r>
            <w:r w:rsidRPr="004449B6">
              <w:rPr>
                <w:rFonts w:ascii="Aptos" w:hAnsi="Aptos" w:cs="Calibri"/>
                <w:iCs/>
                <w:sz w:val="20"/>
                <w:szCs w:val="20"/>
              </w:rPr>
              <w:t xml:space="preserve">voor leerlingen die al op school zitten als voor kinderen die zich aanmelden. In overleg met ouders zoeken we samen naar de best mogelijke </w:t>
            </w:r>
            <w:r w:rsidR="00A96F84">
              <w:rPr>
                <w:rFonts w:ascii="Aptos" w:hAnsi="Aptos" w:cs="Calibri"/>
                <w:iCs/>
                <w:sz w:val="20"/>
                <w:szCs w:val="20"/>
              </w:rPr>
              <w:t xml:space="preserve">ondersteuning </w:t>
            </w:r>
            <w:r w:rsidRPr="004449B6">
              <w:rPr>
                <w:rFonts w:ascii="Aptos" w:hAnsi="Aptos" w:cs="Calibri"/>
                <w:iCs/>
                <w:sz w:val="20"/>
                <w:szCs w:val="20"/>
              </w:rPr>
              <w:t xml:space="preserve">en een passende onderwijsplek. </w:t>
            </w:r>
            <w:r w:rsidR="00D54338">
              <w:rPr>
                <w:rFonts w:ascii="Aptos" w:hAnsi="Aptos" w:cs="Calibri"/>
                <w:iCs/>
                <w:sz w:val="20"/>
                <w:szCs w:val="20"/>
              </w:rPr>
              <w:t>We werken hiervoor</w:t>
            </w:r>
            <w:r w:rsidR="00CD7CD9">
              <w:rPr>
                <w:rFonts w:ascii="Aptos" w:hAnsi="Aptos" w:cs="Calibri"/>
                <w:iCs/>
                <w:sz w:val="20"/>
                <w:szCs w:val="20"/>
              </w:rPr>
              <w:t xml:space="preserve"> </w:t>
            </w:r>
            <w:r w:rsidR="00D54338">
              <w:rPr>
                <w:rFonts w:ascii="Aptos" w:hAnsi="Aptos" w:cs="Calibri"/>
                <w:iCs/>
                <w:sz w:val="20"/>
                <w:szCs w:val="20"/>
              </w:rPr>
              <w:t xml:space="preserve">samen met </w:t>
            </w:r>
            <w:r w:rsidRPr="004449B6">
              <w:rPr>
                <w:rFonts w:ascii="Aptos" w:hAnsi="Aptos" w:cs="Calibri"/>
                <w:iCs/>
                <w:sz w:val="20"/>
                <w:szCs w:val="20"/>
              </w:rPr>
              <w:t>het samenwerkingsverband SPPOH en andere partners</w:t>
            </w:r>
            <w:r w:rsidR="00A96F84">
              <w:rPr>
                <w:rFonts w:ascii="Aptos" w:hAnsi="Aptos" w:cs="Calibri"/>
                <w:iCs/>
                <w:sz w:val="20"/>
                <w:szCs w:val="20"/>
              </w:rPr>
              <w:t>.</w:t>
            </w:r>
          </w:p>
        </w:tc>
      </w:tr>
    </w:tbl>
    <w:p w14:paraId="02ECD8DC" w14:textId="77777777" w:rsidR="008D18DC" w:rsidRPr="00165D11" w:rsidRDefault="008D18DC" w:rsidP="00560273">
      <w:pPr>
        <w:pStyle w:val="Default"/>
        <w:rPr>
          <w:rFonts w:ascii="Aptos" w:hAnsi="Aptos" w:cs="Calibri"/>
          <w:color w:val="000000" w:themeColor="text1"/>
          <w:sz w:val="22"/>
          <w:szCs w:val="20"/>
        </w:rPr>
      </w:pPr>
    </w:p>
    <w:p w14:paraId="46114EF1" w14:textId="72D4ADC9" w:rsidR="005E07C7" w:rsidRPr="00185915" w:rsidRDefault="00DB54F8" w:rsidP="00185915">
      <w:pPr>
        <w:pStyle w:val="Default"/>
        <w:numPr>
          <w:ilvl w:val="0"/>
          <w:numId w:val="4"/>
        </w:numPr>
        <w:rPr>
          <w:rFonts w:ascii="Aptos" w:hAnsi="Aptos" w:cs="Calibri"/>
          <w:b/>
          <w:bCs/>
          <w:color w:val="0070C0"/>
          <w:sz w:val="22"/>
          <w:szCs w:val="20"/>
        </w:rPr>
      </w:pPr>
      <w:r>
        <w:rPr>
          <w:rFonts w:ascii="Aptos" w:hAnsi="Aptos" w:cs="Calibri"/>
          <w:b/>
          <w:bCs/>
          <w:color w:val="0070C0"/>
          <w:sz w:val="22"/>
          <w:szCs w:val="20"/>
        </w:rPr>
        <w:t>Basisonderste</w:t>
      </w:r>
      <w:r w:rsidR="00F62799">
        <w:rPr>
          <w:rFonts w:ascii="Aptos" w:hAnsi="Aptos" w:cs="Calibri"/>
          <w:b/>
          <w:bCs/>
          <w:color w:val="0070C0"/>
          <w:sz w:val="22"/>
          <w:szCs w:val="20"/>
        </w:rPr>
        <w:t>uning Haaglanden</w:t>
      </w:r>
      <w:r w:rsidR="00673A41">
        <w:rPr>
          <w:rFonts w:ascii="Aptos" w:hAnsi="Aptos" w:cs="Calibri"/>
          <w:b/>
          <w:bCs/>
          <w:color w:val="0070C0"/>
          <w:sz w:val="22"/>
          <w:szCs w:val="20"/>
        </w:rPr>
        <w:t xml:space="preserve"> SPPOH</w:t>
      </w:r>
      <w:r w:rsidR="00F62799">
        <w:rPr>
          <w:rFonts w:ascii="Aptos" w:hAnsi="Aptos" w:cs="Calibri"/>
          <w:b/>
          <w:bCs/>
          <w:color w:val="0070C0"/>
          <w:sz w:val="22"/>
          <w:szCs w:val="20"/>
        </w:rPr>
        <w:t xml:space="preserve"> </w:t>
      </w:r>
    </w:p>
    <w:tbl>
      <w:tblPr>
        <w:tblStyle w:val="Tabelraster"/>
        <w:tblW w:w="0" w:type="auto"/>
        <w:tblLook w:val="04A0" w:firstRow="1" w:lastRow="0" w:firstColumn="1" w:lastColumn="0" w:noHBand="0" w:noVBand="1"/>
      </w:tblPr>
      <w:tblGrid>
        <w:gridCol w:w="9062"/>
      </w:tblGrid>
      <w:tr w:rsidR="005E07C7" w14:paraId="3DE9F31A" w14:textId="77777777" w:rsidTr="005E07C7">
        <w:tc>
          <w:tcPr>
            <w:tcW w:w="9062" w:type="dxa"/>
          </w:tcPr>
          <w:p w14:paraId="08A85C4F" w14:textId="6E809FFC" w:rsidR="005E07C7" w:rsidRPr="00DF7939" w:rsidRDefault="00DF7939" w:rsidP="00165362">
            <w:pPr>
              <w:spacing w:before="120" w:after="120"/>
              <w:rPr>
                <w:rFonts w:ascii="Aptos" w:hAnsi="Aptos"/>
                <w:sz w:val="20"/>
                <w:szCs w:val="20"/>
              </w:rPr>
            </w:pPr>
            <w:r w:rsidRPr="00A028B2">
              <w:rPr>
                <w:rFonts w:ascii="Aptos" w:hAnsi="Aptos" w:cs="Arial"/>
                <w:sz w:val="20"/>
                <w:szCs w:val="20"/>
                <w:shd w:val="clear" w:color="auto" w:fill="FFFFFF"/>
              </w:rPr>
              <w:t xml:space="preserve">Elke school geeft hulp aan kinderen die dat nodig hebben. De basis moet goed zijn. Daarom noemen we dit </w:t>
            </w:r>
            <w:r w:rsidR="00D77610">
              <w:rPr>
                <w:rFonts w:ascii="Aptos" w:hAnsi="Aptos" w:cs="Arial"/>
                <w:sz w:val="20"/>
                <w:szCs w:val="20"/>
                <w:shd w:val="clear" w:color="auto" w:fill="FFFFFF"/>
              </w:rPr>
              <w:t xml:space="preserve">de </w:t>
            </w:r>
            <w:hyperlink r:id="rId12" w:history="1">
              <w:r w:rsidR="00D77610" w:rsidRPr="00F07023">
                <w:rPr>
                  <w:rStyle w:val="Hyperlink"/>
                  <w:rFonts w:ascii="Aptos" w:hAnsi="Aptos" w:cs="Arial"/>
                  <w:sz w:val="20"/>
                  <w:szCs w:val="20"/>
                  <w:shd w:val="clear" w:color="auto" w:fill="FFFFFF"/>
                </w:rPr>
                <w:t>basisondersteuning</w:t>
              </w:r>
            </w:hyperlink>
            <w:r w:rsidR="00F07023">
              <w:rPr>
                <w:rFonts w:ascii="Aptos" w:hAnsi="Aptos" w:cs="Arial"/>
                <w:sz w:val="20"/>
                <w:szCs w:val="20"/>
                <w:shd w:val="clear" w:color="auto" w:fill="FFFFFF"/>
              </w:rPr>
              <w:t>.</w:t>
            </w:r>
            <w:r w:rsidRPr="00A028B2">
              <w:rPr>
                <w:rFonts w:ascii="Aptos" w:hAnsi="Aptos" w:cs="Arial"/>
                <w:sz w:val="20"/>
                <w:szCs w:val="20"/>
                <w:shd w:val="clear" w:color="auto" w:fill="FFFFFF"/>
              </w:rPr>
              <w:t xml:space="preserve"> Alle leerlingen mogen hiervan gebruikmaken.</w:t>
            </w:r>
            <w:r w:rsidR="00A028B2" w:rsidRPr="00A028B2">
              <w:rPr>
                <w:rFonts w:ascii="Aptos" w:hAnsi="Aptos" w:cs="Arial"/>
                <w:sz w:val="20"/>
                <w:szCs w:val="20"/>
                <w:shd w:val="clear" w:color="auto" w:fill="FFFFFF"/>
              </w:rPr>
              <w:t xml:space="preserve"> </w:t>
            </w:r>
            <w:r w:rsidRPr="00A028B2">
              <w:rPr>
                <w:rFonts w:ascii="Aptos" w:hAnsi="Aptos"/>
                <w:sz w:val="20"/>
                <w:szCs w:val="20"/>
              </w:rPr>
              <w:t xml:space="preserve">Heeft een leerling extra hulp nodig, dan is dit in eerste instantie </w:t>
            </w:r>
            <w:r w:rsidR="004111E8">
              <w:rPr>
                <w:rFonts w:ascii="Aptos" w:hAnsi="Aptos"/>
                <w:sz w:val="20"/>
                <w:szCs w:val="20"/>
              </w:rPr>
              <w:t>vanuit de basisondersteuning</w:t>
            </w:r>
            <w:r w:rsidRPr="00A028B2">
              <w:rPr>
                <w:rFonts w:ascii="Aptos" w:hAnsi="Aptos"/>
                <w:sz w:val="20"/>
                <w:szCs w:val="20"/>
              </w:rPr>
              <w:t xml:space="preserve"> van de school. Het kan bijvoorbeeld gaan om aanbod voor leerlingen met dyslexie, hulp voor leerlingen die moeite hebben zich te concentreren of extra begele</w:t>
            </w:r>
            <w:r w:rsidR="00A028B2" w:rsidRPr="00A028B2">
              <w:rPr>
                <w:rFonts w:ascii="Aptos" w:hAnsi="Aptos"/>
                <w:sz w:val="20"/>
                <w:szCs w:val="20"/>
              </w:rPr>
              <w:t>i</w:t>
            </w:r>
            <w:r w:rsidRPr="00A028B2">
              <w:rPr>
                <w:rFonts w:ascii="Aptos" w:hAnsi="Aptos"/>
                <w:sz w:val="20"/>
                <w:szCs w:val="20"/>
              </w:rPr>
              <w:t xml:space="preserve">ding voor leerlingen met leerproblemen. </w:t>
            </w:r>
          </w:p>
        </w:tc>
      </w:tr>
    </w:tbl>
    <w:p w14:paraId="28333CC4" w14:textId="77777777" w:rsidR="005E07C7" w:rsidRDefault="005E07C7" w:rsidP="00292B03">
      <w:pPr>
        <w:spacing w:after="0" w:line="240" w:lineRule="auto"/>
        <w:rPr>
          <w:rStyle w:val="normaltextrun"/>
          <w:rFonts w:ascii="Aptos" w:hAnsi="Aptos"/>
          <w:color w:val="76923C" w:themeColor="accent3" w:themeShade="BF"/>
        </w:rPr>
      </w:pPr>
    </w:p>
    <w:p w14:paraId="027267F4" w14:textId="479D20F3" w:rsidR="005E07C7" w:rsidRPr="00185915" w:rsidRDefault="008A0A84" w:rsidP="00185915">
      <w:pPr>
        <w:pStyle w:val="Geenafstand"/>
        <w:numPr>
          <w:ilvl w:val="0"/>
          <w:numId w:val="4"/>
        </w:numPr>
        <w:rPr>
          <w:rFonts w:ascii="Aptos" w:hAnsi="Aptos" w:cs="Calibri"/>
          <w:b/>
          <w:color w:val="0070C0"/>
          <w:szCs w:val="20"/>
        </w:rPr>
      </w:pPr>
      <w:r w:rsidRPr="00F23AAD">
        <w:rPr>
          <w:rFonts w:ascii="Aptos" w:hAnsi="Aptos" w:cs="Calibri"/>
          <w:b/>
          <w:color w:val="0070C0"/>
          <w:szCs w:val="20"/>
        </w:rPr>
        <w:t>Extra ondersteuning</w:t>
      </w:r>
    </w:p>
    <w:tbl>
      <w:tblPr>
        <w:tblStyle w:val="Tabelraster"/>
        <w:tblW w:w="0" w:type="auto"/>
        <w:tblLook w:val="04A0" w:firstRow="1" w:lastRow="0" w:firstColumn="1" w:lastColumn="0" w:noHBand="0" w:noVBand="1"/>
      </w:tblPr>
      <w:tblGrid>
        <w:gridCol w:w="9062"/>
      </w:tblGrid>
      <w:tr w:rsidR="005E07C7" w14:paraId="5E3DC53B" w14:textId="77777777" w:rsidTr="005E07C7">
        <w:tc>
          <w:tcPr>
            <w:tcW w:w="9062" w:type="dxa"/>
          </w:tcPr>
          <w:p w14:paraId="7FF67463" w14:textId="4145F01E" w:rsidR="00DF7939" w:rsidRPr="00DF7939" w:rsidRDefault="00000000" w:rsidP="00107243">
            <w:pPr>
              <w:pStyle w:val="Geenafstand"/>
              <w:spacing w:before="120" w:after="120"/>
              <w:rPr>
                <w:rFonts w:ascii="Aptos" w:hAnsi="Aptos" w:cs="Calibri"/>
                <w:sz w:val="20"/>
                <w:szCs w:val="20"/>
              </w:rPr>
            </w:pPr>
            <w:hyperlink r:id="rId13" w:history="1">
              <w:r w:rsidR="001A660F" w:rsidRPr="004D544F">
                <w:rPr>
                  <w:rStyle w:val="Hyperlink"/>
                  <w:rFonts w:ascii="Aptos" w:hAnsi="Aptos" w:cs="Calibri"/>
                  <w:sz w:val="20"/>
                  <w:szCs w:val="20"/>
                </w:rPr>
                <w:t>Extra ondersteuning</w:t>
              </w:r>
            </w:hyperlink>
            <w:r w:rsidR="001A660F">
              <w:rPr>
                <w:rFonts w:ascii="Aptos" w:hAnsi="Aptos" w:cs="Calibri"/>
                <w:sz w:val="20"/>
                <w:szCs w:val="20"/>
              </w:rPr>
              <w:t xml:space="preserve"> </w:t>
            </w:r>
            <w:r w:rsidR="005E07C7">
              <w:rPr>
                <w:rFonts w:ascii="Aptos" w:hAnsi="Aptos" w:cs="Calibri"/>
                <w:sz w:val="20"/>
                <w:szCs w:val="20"/>
              </w:rPr>
              <w:t xml:space="preserve">is er </w:t>
            </w:r>
            <w:r w:rsidR="005E07C7" w:rsidRPr="001650AD">
              <w:rPr>
                <w:rFonts w:ascii="Aptos" w:hAnsi="Aptos" w:cs="Calibri"/>
                <w:sz w:val="20"/>
                <w:szCs w:val="20"/>
              </w:rPr>
              <w:t xml:space="preserve">wanneer een leerling meer </w:t>
            </w:r>
            <w:r w:rsidR="00DF7939">
              <w:rPr>
                <w:rFonts w:ascii="Aptos" w:hAnsi="Aptos" w:cs="Calibri"/>
                <w:sz w:val="20"/>
                <w:szCs w:val="20"/>
              </w:rPr>
              <w:t>hulp</w:t>
            </w:r>
            <w:r w:rsidR="00CD7CD9">
              <w:rPr>
                <w:rFonts w:ascii="Aptos" w:hAnsi="Aptos" w:cs="Calibri"/>
                <w:sz w:val="20"/>
                <w:szCs w:val="20"/>
              </w:rPr>
              <w:t xml:space="preserve"> en begeleiding</w:t>
            </w:r>
            <w:r w:rsidR="00DF7939" w:rsidRPr="001650AD">
              <w:rPr>
                <w:rFonts w:ascii="Aptos" w:hAnsi="Aptos" w:cs="Calibri"/>
                <w:sz w:val="20"/>
                <w:szCs w:val="20"/>
              </w:rPr>
              <w:t xml:space="preserve"> </w:t>
            </w:r>
            <w:r w:rsidR="005E07C7" w:rsidRPr="001650AD">
              <w:rPr>
                <w:rFonts w:ascii="Aptos" w:hAnsi="Aptos" w:cs="Calibri"/>
                <w:sz w:val="20"/>
                <w:szCs w:val="20"/>
              </w:rPr>
              <w:t>nodig heeft</w:t>
            </w:r>
            <w:r w:rsidR="005E07C7" w:rsidRPr="00DB15CE">
              <w:rPr>
                <w:rFonts w:ascii="Aptos" w:hAnsi="Aptos" w:cs="Calibri"/>
                <w:sz w:val="20"/>
                <w:szCs w:val="20"/>
              </w:rPr>
              <w:t xml:space="preserve"> dan</w:t>
            </w:r>
            <w:r w:rsidR="009F0DB8">
              <w:rPr>
                <w:rFonts w:ascii="Aptos" w:hAnsi="Aptos" w:cs="Calibri"/>
                <w:sz w:val="20"/>
                <w:szCs w:val="20"/>
              </w:rPr>
              <w:t xml:space="preserve"> </w:t>
            </w:r>
            <w:r w:rsidR="005E07C7" w:rsidRPr="001650AD">
              <w:rPr>
                <w:rFonts w:ascii="Aptos" w:hAnsi="Aptos" w:cs="Calibri"/>
                <w:sz w:val="20"/>
                <w:szCs w:val="20"/>
              </w:rPr>
              <w:t xml:space="preserve">binnen de basisondersteuning van de </w:t>
            </w:r>
            <w:r w:rsidR="005E07C7" w:rsidRPr="005E07C7">
              <w:rPr>
                <w:rFonts w:ascii="Aptos" w:hAnsi="Aptos" w:cs="Calibri"/>
                <w:sz w:val="20"/>
                <w:szCs w:val="20"/>
              </w:rPr>
              <w:t>school kan worden geboden. Bij de inzet van extra ondersteuning wordt gewerkt met een ontwikkelingsperspectiefplan (OPP) om de ontwikkeling van de leerling en het effect van de geboden hulp te volgen</w:t>
            </w:r>
            <w:r w:rsidR="00CF5825">
              <w:rPr>
                <w:rFonts w:ascii="Aptos" w:hAnsi="Aptos" w:cs="Calibri"/>
                <w:sz w:val="20"/>
                <w:szCs w:val="20"/>
              </w:rPr>
              <w:t xml:space="preserve"> en te sturen</w:t>
            </w:r>
            <w:r w:rsidR="005E07C7" w:rsidRPr="005E07C7">
              <w:rPr>
                <w:rFonts w:ascii="Aptos" w:hAnsi="Aptos" w:cs="Calibri"/>
                <w:sz w:val="20"/>
                <w:szCs w:val="20"/>
              </w:rPr>
              <w:t>. De extra ondersteuning wordt besproken in</w:t>
            </w:r>
            <w:r w:rsidR="00C02688">
              <w:rPr>
                <w:rFonts w:ascii="Aptos" w:hAnsi="Aptos" w:cs="Calibri"/>
                <w:sz w:val="20"/>
                <w:szCs w:val="20"/>
              </w:rPr>
              <w:t xml:space="preserve"> een</w:t>
            </w:r>
            <w:r w:rsidR="005E07C7" w:rsidRPr="005E07C7">
              <w:rPr>
                <w:rFonts w:ascii="Aptos" w:hAnsi="Aptos" w:cs="Calibri"/>
                <w:sz w:val="20"/>
                <w:szCs w:val="20"/>
              </w:rPr>
              <w:t xml:space="preserve"> multidisciplinair overleg (MDO) met de ouders en indien </w:t>
            </w:r>
            <w:r w:rsidR="005E07C7" w:rsidRPr="004D544F">
              <w:rPr>
                <w:rFonts w:ascii="Aptos" w:hAnsi="Aptos" w:cs="Calibri"/>
                <w:sz w:val="20"/>
                <w:szCs w:val="20"/>
              </w:rPr>
              <w:t>mogelijk ook met de leerling.</w:t>
            </w:r>
            <w:r w:rsidR="00DF7939" w:rsidRPr="004D544F">
              <w:rPr>
                <w:rFonts w:ascii="Aptos" w:hAnsi="Aptos" w:cs="Calibri"/>
                <w:sz w:val="20"/>
                <w:szCs w:val="20"/>
              </w:rPr>
              <w:t xml:space="preserve"> </w:t>
            </w:r>
            <w:r w:rsidR="00DF7939" w:rsidRPr="004D544F">
              <w:rPr>
                <w:rFonts w:ascii="Aptos" w:hAnsi="Aptos" w:cs="Arial"/>
                <w:sz w:val="20"/>
                <w:szCs w:val="20"/>
                <w:shd w:val="clear" w:color="auto" w:fill="FFFFFF"/>
              </w:rPr>
              <w:t>Soms regelt SPPOH die extra ondersteuning. Soms regelt de school dit zelf.</w:t>
            </w:r>
          </w:p>
          <w:p w14:paraId="020A3FC9" w14:textId="7BF2E45F" w:rsidR="00EE089A" w:rsidRPr="00107243" w:rsidRDefault="005E07C7" w:rsidP="00107243">
            <w:pPr>
              <w:pStyle w:val="Geenafstand"/>
              <w:spacing w:before="120" w:after="120"/>
              <w:rPr>
                <w:rFonts w:ascii="Aptos" w:hAnsi="Aptos" w:cs="Calibri"/>
                <w:color w:val="0000FF" w:themeColor="hyperlink"/>
                <w:sz w:val="20"/>
                <w:szCs w:val="20"/>
                <w:u w:val="single"/>
              </w:rPr>
            </w:pPr>
            <w:r>
              <w:rPr>
                <w:rFonts w:ascii="Aptos" w:hAnsi="Aptos" w:cs="Calibri"/>
                <w:sz w:val="20"/>
                <w:szCs w:val="20"/>
              </w:rPr>
              <w:t>D</w:t>
            </w:r>
            <w:r w:rsidR="005117F4">
              <w:rPr>
                <w:rFonts w:ascii="Aptos" w:hAnsi="Aptos" w:cs="Calibri"/>
                <w:sz w:val="20"/>
                <w:szCs w:val="20"/>
              </w:rPr>
              <w:t xml:space="preserve">e extra ondersteuning kan bestaan </w:t>
            </w:r>
            <w:r>
              <w:rPr>
                <w:rFonts w:ascii="Aptos" w:hAnsi="Aptos" w:cs="Calibri"/>
                <w:sz w:val="20"/>
                <w:szCs w:val="20"/>
              </w:rPr>
              <w:t>in de vorm van een</w:t>
            </w:r>
            <w:r w:rsidRPr="001650AD">
              <w:rPr>
                <w:rFonts w:ascii="Aptos" w:hAnsi="Aptos" w:cs="Calibri"/>
                <w:sz w:val="20"/>
                <w:szCs w:val="20"/>
              </w:rPr>
              <w:t xml:space="preserve"> </w:t>
            </w:r>
            <w:r w:rsidR="001A660F">
              <w:rPr>
                <w:rFonts w:ascii="Aptos" w:hAnsi="Aptos" w:cs="Calibri"/>
                <w:sz w:val="20"/>
                <w:szCs w:val="20"/>
              </w:rPr>
              <w:t>‘</w:t>
            </w:r>
            <w:r w:rsidRPr="001650AD">
              <w:rPr>
                <w:rFonts w:ascii="Aptos" w:hAnsi="Aptos" w:cs="Calibri"/>
                <w:sz w:val="20"/>
                <w:szCs w:val="20"/>
              </w:rPr>
              <w:t>arrangement</w:t>
            </w:r>
            <w:r w:rsidR="001A660F">
              <w:rPr>
                <w:rFonts w:ascii="Aptos" w:hAnsi="Aptos" w:cs="Calibri"/>
                <w:sz w:val="20"/>
                <w:szCs w:val="20"/>
              </w:rPr>
              <w:t>’</w:t>
            </w:r>
            <w:r w:rsidRPr="001650AD">
              <w:rPr>
                <w:rFonts w:ascii="Aptos" w:hAnsi="Aptos" w:cs="Calibri"/>
                <w:sz w:val="20"/>
                <w:szCs w:val="20"/>
              </w:rPr>
              <w:t xml:space="preserve"> </w:t>
            </w:r>
            <w:r w:rsidR="003F12B4">
              <w:rPr>
                <w:rFonts w:ascii="Aptos" w:hAnsi="Aptos" w:cs="Calibri"/>
                <w:sz w:val="20"/>
                <w:szCs w:val="20"/>
              </w:rPr>
              <w:t xml:space="preserve">of andere ondersteuning </w:t>
            </w:r>
            <w:r w:rsidRPr="001650AD">
              <w:rPr>
                <w:rFonts w:ascii="Aptos" w:hAnsi="Aptos" w:cs="Calibri"/>
                <w:sz w:val="20"/>
                <w:szCs w:val="20"/>
              </w:rPr>
              <w:t>op</w:t>
            </w:r>
            <w:r>
              <w:rPr>
                <w:rFonts w:ascii="Aptos" w:hAnsi="Aptos" w:cs="Calibri"/>
                <w:sz w:val="20"/>
                <w:szCs w:val="20"/>
              </w:rPr>
              <w:t xml:space="preserve"> s</w:t>
            </w:r>
            <w:r w:rsidRPr="001650AD">
              <w:rPr>
                <w:rFonts w:ascii="Aptos" w:hAnsi="Aptos" w:cs="Calibri"/>
                <w:sz w:val="20"/>
                <w:szCs w:val="20"/>
              </w:rPr>
              <w:t>chool</w:t>
            </w:r>
            <w:r w:rsidR="001A660F">
              <w:rPr>
                <w:rFonts w:ascii="Aptos" w:hAnsi="Aptos" w:cs="Calibri"/>
                <w:sz w:val="20"/>
                <w:szCs w:val="20"/>
              </w:rPr>
              <w:t xml:space="preserve">. </w:t>
            </w:r>
            <w:r w:rsidR="00DF7939">
              <w:rPr>
                <w:rFonts w:ascii="Aptos" w:hAnsi="Aptos" w:cs="Calibri"/>
                <w:sz w:val="20"/>
                <w:szCs w:val="20"/>
              </w:rPr>
              <w:t>Ook kan een leerling worden doorverwezen naar</w:t>
            </w:r>
            <w:r w:rsidRPr="001650AD">
              <w:rPr>
                <w:rFonts w:ascii="Aptos" w:hAnsi="Aptos" w:cs="Calibri"/>
                <w:sz w:val="20"/>
                <w:szCs w:val="20"/>
              </w:rPr>
              <w:t xml:space="preserve"> een school voor speciaal basisonderwijs of speciaal onderwijs </w:t>
            </w:r>
            <w:r w:rsidR="00107243">
              <w:rPr>
                <w:rFonts w:ascii="Aptos" w:hAnsi="Aptos" w:cs="Calibri"/>
                <w:sz w:val="20"/>
                <w:szCs w:val="20"/>
              </w:rPr>
              <w:t xml:space="preserve">(met een toelaatbaarheidsverklaring, </w:t>
            </w:r>
            <w:r w:rsidRPr="001650AD">
              <w:rPr>
                <w:rFonts w:ascii="Aptos" w:hAnsi="Aptos" w:cs="Calibri"/>
                <w:sz w:val="20"/>
                <w:szCs w:val="20"/>
              </w:rPr>
              <w:t>TLV).</w:t>
            </w:r>
          </w:p>
        </w:tc>
      </w:tr>
    </w:tbl>
    <w:p w14:paraId="31D11A81" w14:textId="77777777" w:rsidR="007271DF" w:rsidRPr="007271DF" w:rsidRDefault="007271DF" w:rsidP="0057344F">
      <w:pPr>
        <w:pStyle w:val="Default"/>
        <w:rPr>
          <w:rFonts w:ascii="Aptos" w:hAnsi="Aptos" w:cs="Calibri"/>
          <w:bCs/>
          <w:color w:val="0070C0"/>
          <w:sz w:val="22"/>
          <w:szCs w:val="20"/>
        </w:rPr>
      </w:pPr>
    </w:p>
    <w:p w14:paraId="41258890" w14:textId="1B8FF5E6" w:rsidR="00BD5A6E" w:rsidRPr="006B799D" w:rsidRDefault="00FC2C29" w:rsidP="00BD5A6E">
      <w:pPr>
        <w:pStyle w:val="Default"/>
        <w:numPr>
          <w:ilvl w:val="0"/>
          <w:numId w:val="4"/>
        </w:numPr>
        <w:rPr>
          <w:rFonts w:ascii="Aptos" w:hAnsi="Aptos" w:cs="Calibri"/>
          <w:b/>
          <w:color w:val="0070C0"/>
          <w:sz w:val="22"/>
          <w:szCs w:val="20"/>
        </w:rPr>
      </w:pPr>
      <w:r>
        <w:rPr>
          <w:rFonts w:ascii="Aptos" w:hAnsi="Aptos" w:cs="Calibri"/>
          <w:b/>
          <w:bCs/>
          <w:color w:val="0070C0"/>
          <w:sz w:val="22"/>
          <w:szCs w:val="20"/>
        </w:rPr>
        <w:t>Ondersteuning</w:t>
      </w:r>
      <w:r w:rsidR="009859E7">
        <w:rPr>
          <w:rFonts w:ascii="Aptos" w:hAnsi="Aptos" w:cs="Calibri"/>
          <w:b/>
          <w:bCs/>
          <w:color w:val="0070C0"/>
          <w:sz w:val="22"/>
          <w:szCs w:val="20"/>
        </w:rPr>
        <w:t>saanbod</w:t>
      </w:r>
      <w:r>
        <w:rPr>
          <w:rFonts w:ascii="Aptos" w:hAnsi="Aptos" w:cs="Calibri"/>
          <w:b/>
          <w:bCs/>
          <w:color w:val="0070C0"/>
          <w:sz w:val="22"/>
          <w:szCs w:val="20"/>
        </w:rPr>
        <w:t xml:space="preserve"> van de school </w:t>
      </w:r>
    </w:p>
    <w:tbl>
      <w:tblPr>
        <w:tblStyle w:val="Tabelraster"/>
        <w:tblW w:w="0" w:type="auto"/>
        <w:tblLook w:val="04A0" w:firstRow="1" w:lastRow="0" w:firstColumn="1" w:lastColumn="0" w:noHBand="0" w:noVBand="1"/>
      </w:tblPr>
      <w:tblGrid>
        <w:gridCol w:w="9062"/>
      </w:tblGrid>
      <w:tr w:rsidR="0001333A" w:rsidRPr="0001333A" w14:paraId="1515806C" w14:textId="77777777" w:rsidTr="0001333A">
        <w:tc>
          <w:tcPr>
            <w:tcW w:w="9062" w:type="dxa"/>
          </w:tcPr>
          <w:p w14:paraId="7B31DF20" w14:textId="77777777" w:rsidR="0001333A" w:rsidRDefault="0001333A" w:rsidP="00CC7FEF">
            <w:pPr>
              <w:spacing w:before="120"/>
              <w:rPr>
                <w:rFonts w:ascii="Aptos" w:hAnsi="Aptos"/>
                <w:b/>
                <w:bCs/>
                <w:color w:val="365F91" w:themeColor="accent1" w:themeShade="BF"/>
                <w:sz w:val="20"/>
                <w:szCs w:val="20"/>
              </w:rPr>
            </w:pPr>
            <w:r w:rsidRPr="0001333A">
              <w:rPr>
                <w:rFonts w:ascii="Aptos" w:hAnsi="Aptos"/>
                <w:b/>
                <w:bCs/>
                <w:color w:val="365F91" w:themeColor="accent1" w:themeShade="BF"/>
                <w:sz w:val="20"/>
                <w:szCs w:val="20"/>
              </w:rPr>
              <w:t>Ondersteuningsstructuur</w:t>
            </w:r>
          </w:p>
          <w:p w14:paraId="32294993" w14:textId="77777777" w:rsidR="0001333A" w:rsidRDefault="0001333A" w:rsidP="00CC7FEF">
            <w:pPr>
              <w:spacing w:before="120"/>
              <w:rPr>
                <w:rFonts w:ascii="Aptos" w:hAnsi="Aptos"/>
                <w:i/>
                <w:iCs/>
                <w:sz w:val="20"/>
                <w:szCs w:val="20"/>
              </w:rPr>
            </w:pPr>
            <w:r>
              <w:rPr>
                <w:rFonts w:ascii="Aptos" w:hAnsi="Aptos"/>
                <w:i/>
                <w:iCs/>
                <w:sz w:val="20"/>
                <w:szCs w:val="20"/>
              </w:rPr>
              <w:t>Zo ziet de ondersteuningsstructuur van onze school eruit</w:t>
            </w:r>
            <w:r w:rsidR="00C819C5">
              <w:rPr>
                <w:rFonts w:ascii="Aptos" w:hAnsi="Aptos"/>
                <w:i/>
                <w:iCs/>
                <w:sz w:val="20"/>
                <w:szCs w:val="20"/>
              </w:rPr>
              <w:t xml:space="preserve"> (g</w:t>
            </w:r>
            <w:r w:rsidR="005A1FAF">
              <w:rPr>
                <w:rFonts w:ascii="Aptos" w:hAnsi="Aptos"/>
                <w:i/>
                <w:iCs/>
                <w:sz w:val="20"/>
                <w:szCs w:val="20"/>
              </w:rPr>
              <w:t>eef een korte beschrijving of een visuele weergave van de ondersteuningsstructuur van de school</w:t>
            </w:r>
            <w:r w:rsidR="00C819C5">
              <w:rPr>
                <w:rFonts w:ascii="Aptos" w:hAnsi="Aptos"/>
                <w:i/>
                <w:iCs/>
                <w:sz w:val="20"/>
                <w:szCs w:val="20"/>
              </w:rPr>
              <w:t>):</w:t>
            </w:r>
          </w:p>
          <w:p w14:paraId="315E98B7" w14:textId="21FD4CCE" w:rsidR="00DC7296" w:rsidRPr="0001333A" w:rsidRDefault="00DC7296" w:rsidP="00DC7296">
            <w:pPr>
              <w:rPr>
                <w:rFonts w:ascii="Aptos" w:hAnsi="Aptos"/>
                <w:i/>
                <w:iCs/>
                <w:sz w:val="20"/>
                <w:szCs w:val="20"/>
              </w:rPr>
            </w:pPr>
          </w:p>
        </w:tc>
      </w:tr>
    </w:tbl>
    <w:p w14:paraId="5790E02C" w14:textId="77777777" w:rsidR="00F71566" w:rsidRPr="00185915" w:rsidRDefault="00F71566" w:rsidP="00BD5A6E">
      <w:pPr>
        <w:pStyle w:val="Default"/>
        <w:rPr>
          <w:rFonts w:ascii="Aptos" w:hAnsi="Aptos" w:cs="Calibri"/>
          <w:b/>
          <w:color w:val="0070C0"/>
          <w:sz w:val="22"/>
          <w:szCs w:val="20"/>
        </w:rPr>
      </w:pPr>
    </w:p>
    <w:tbl>
      <w:tblPr>
        <w:tblStyle w:val="Tabelraster"/>
        <w:tblW w:w="0" w:type="auto"/>
        <w:tblLook w:val="04A0" w:firstRow="1" w:lastRow="0" w:firstColumn="1" w:lastColumn="0" w:noHBand="0" w:noVBand="1"/>
      </w:tblPr>
      <w:tblGrid>
        <w:gridCol w:w="9062"/>
      </w:tblGrid>
      <w:tr w:rsidR="00165D11" w:rsidRPr="00165D11" w14:paraId="562C2432" w14:textId="77777777" w:rsidTr="00D63660">
        <w:tc>
          <w:tcPr>
            <w:tcW w:w="9062" w:type="dxa"/>
          </w:tcPr>
          <w:p w14:paraId="6734C2C2" w14:textId="77777777" w:rsidR="00BA7319" w:rsidRPr="005023ED" w:rsidRDefault="00BA7319" w:rsidP="00127EDB">
            <w:pPr>
              <w:spacing w:before="120"/>
              <w:rPr>
                <w:rFonts w:ascii="Aptos" w:hAnsi="Aptos"/>
                <w:color w:val="365F91" w:themeColor="accent1" w:themeShade="BF"/>
                <w:sz w:val="20"/>
                <w:szCs w:val="20"/>
              </w:rPr>
            </w:pPr>
            <w:bookmarkStart w:id="0" w:name="_Hlk192144953"/>
            <w:r w:rsidRPr="005023ED">
              <w:rPr>
                <w:rFonts w:ascii="Aptos" w:hAnsi="Aptos"/>
                <w:b/>
                <w:bCs/>
                <w:color w:val="365F91" w:themeColor="accent1" w:themeShade="BF"/>
                <w:sz w:val="20"/>
                <w:szCs w:val="20"/>
              </w:rPr>
              <w:t>Sterke punten in onze ondersteuning</w:t>
            </w:r>
            <w:r w:rsidRPr="005023ED">
              <w:rPr>
                <w:rFonts w:ascii="Aptos" w:hAnsi="Aptos"/>
                <w:color w:val="365F91" w:themeColor="accent1" w:themeShade="BF"/>
                <w:sz w:val="20"/>
                <w:szCs w:val="20"/>
              </w:rPr>
              <w:t xml:space="preserve"> </w:t>
            </w:r>
          </w:p>
          <w:p w14:paraId="1D9AC169" w14:textId="4B8C7A18" w:rsidR="00165D11" w:rsidRPr="00127EDB" w:rsidRDefault="00165D11" w:rsidP="00127EDB">
            <w:pPr>
              <w:spacing w:before="120"/>
              <w:rPr>
                <w:rFonts w:ascii="Aptos" w:hAnsi="Aptos"/>
                <w:i/>
                <w:iCs/>
                <w:color w:val="000000"/>
                <w:sz w:val="20"/>
                <w:szCs w:val="20"/>
              </w:rPr>
            </w:pPr>
            <w:r w:rsidRPr="00127EDB">
              <w:rPr>
                <w:rFonts w:ascii="Aptos" w:hAnsi="Aptos"/>
                <w:i/>
                <w:iCs/>
                <w:color w:val="000000"/>
                <w:sz w:val="20"/>
                <w:szCs w:val="20"/>
              </w:rPr>
              <w:t xml:space="preserve">Geef een korte beschrijving van de sterke punten in de ondersteuning die </w:t>
            </w:r>
            <w:r w:rsidR="00884646" w:rsidRPr="00127EDB">
              <w:rPr>
                <w:rFonts w:ascii="Aptos" w:hAnsi="Aptos"/>
                <w:i/>
                <w:iCs/>
                <w:color w:val="000000"/>
                <w:sz w:val="20"/>
                <w:szCs w:val="20"/>
              </w:rPr>
              <w:t>de</w:t>
            </w:r>
            <w:r w:rsidRPr="00127EDB">
              <w:rPr>
                <w:rFonts w:ascii="Aptos" w:hAnsi="Aptos"/>
                <w:i/>
                <w:iCs/>
                <w:color w:val="000000"/>
                <w:sz w:val="20"/>
                <w:szCs w:val="20"/>
              </w:rPr>
              <w:t xml:space="preserve"> school biedt. </w:t>
            </w:r>
          </w:p>
          <w:p w14:paraId="37E7E43F" w14:textId="77777777" w:rsidR="00884646" w:rsidRPr="00165D11" w:rsidRDefault="00884646" w:rsidP="00D63660">
            <w:pPr>
              <w:rPr>
                <w:rFonts w:ascii="Aptos" w:hAnsi="Aptos"/>
                <w:color w:val="000000"/>
                <w:sz w:val="20"/>
                <w:szCs w:val="20"/>
              </w:rPr>
            </w:pPr>
          </w:p>
        </w:tc>
      </w:tr>
      <w:bookmarkEnd w:id="0"/>
    </w:tbl>
    <w:p w14:paraId="120230EF" w14:textId="7A7A4599" w:rsidR="00165D11" w:rsidRPr="00165D11" w:rsidRDefault="00165D11" w:rsidP="00165D11">
      <w:pPr>
        <w:spacing w:after="0" w:line="240" w:lineRule="auto"/>
        <w:rPr>
          <w:rFonts w:ascii="Aptos" w:hAnsi="Aptos"/>
          <w:b/>
          <w:bCs/>
          <w:i/>
          <w:iCs/>
          <w:color w:val="000000"/>
          <w:sz w:val="20"/>
          <w:szCs w:val="20"/>
        </w:rPr>
      </w:pPr>
    </w:p>
    <w:tbl>
      <w:tblPr>
        <w:tblStyle w:val="Tabelraster"/>
        <w:tblW w:w="0" w:type="auto"/>
        <w:tblLook w:val="04A0" w:firstRow="1" w:lastRow="0" w:firstColumn="1" w:lastColumn="0" w:noHBand="0" w:noVBand="1"/>
      </w:tblPr>
      <w:tblGrid>
        <w:gridCol w:w="9062"/>
      </w:tblGrid>
      <w:tr w:rsidR="00165D11" w:rsidRPr="00165D11" w14:paraId="42D9643A" w14:textId="77777777" w:rsidTr="00D63660">
        <w:tc>
          <w:tcPr>
            <w:tcW w:w="9062" w:type="dxa"/>
          </w:tcPr>
          <w:p w14:paraId="3727C972" w14:textId="0E84C478" w:rsidR="00BA7319" w:rsidRPr="005023ED" w:rsidRDefault="00BA7319" w:rsidP="00473965">
            <w:pPr>
              <w:spacing w:before="120"/>
              <w:rPr>
                <w:rFonts w:ascii="Aptos" w:hAnsi="Aptos"/>
                <w:color w:val="365F91" w:themeColor="accent1" w:themeShade="BF"/>
                <w:sz w:val="20"/>
                <w:szCs w:val="20"/>
              </w:rPr>
            </w:pPr>
            <w:r w:rsidRPr="005023ED">
              <w:rPr>
                <w:rFonts w:ascii="Aptos" w:hAnsi="Aptos"/>
                <w:b/>
                <w:bCs/>
                <w:color w:val="365F91" w:themeColor="accent1" w:themeShade="BF"/>
                <w:sz w:val="20"/>
                <w:szCs w:val="20"/>
              </w:rPr>
              <w:t>B</w:t>
            </w:r>
            <w:r w:rsidR="000E4AEE" w:rsidRPr="005023ED">
              <w:rPr>
                <w:rFonts w:ascii="Aptos" w:hAnsi="Aptos"/>
                <w:b/>
                <w:bCs/>
                <w:color w:val="365F91" w:themeColor="accent1" w:themeShade="BF"/>
                <w:sz w:val="20"/>
                <w:szCs w:val="20"/>
              </w:rPr>
              <w:t>enodigde</w:t>
            </w:r>
            <w:r w:rsidRPr="005023ED">
              <w:rPr>
                <w:rFonts w:ascii="Aptos" w:hAnsi="Aptos"/>
                <w:b/>
                <w:bCs/>
                <w:color w:val="365F91" w:themeColor="accent1" w:themeShade="BF"/>
                <w:sz w:val="20"/>
                <w:szCs w:val="20"/>
              </w:rPr>
              <w:t xml:space="preserve"> schoolse vaardigheden</w:t>
            </w:r>
            <w:r w:rsidRPr="005023ED">
              <w:rPr>
                <w:rFonts w:ascii="Aptos" w:hAnsi="Aptos"/>
                <w:color w:val="365F91" w:themeColor="accent1" w:themeShade="BF"/>
                <w:sz w:val="20"/>
                <w:szCs w:val="20"/>
              </w:rPr>
              <w:t xml:space="preserve"> </w:t>
            </w:r>
          </w:p>
          <w:p w14:paraId="47AB195B" w14:textId="199D0078" w:rsidR="00165D11" w:rsidRDefault="00BC4583" w:rsidP="00473965">
            <w:pPr>
              <w:spacing w:before="120"/>
              <w:rPr>
                <w:rFonts w:ascii="Aptos" w:hAnsi="Aptos"/>
                <w:i/>
                <w:iCs/>
                <w:color w:val="000000"/>
                <w:sz w:val="20"/>
                <w:szCs w:val="20"/>
              </w:rPr>
            </w:pPr>
            <w:r>
              <w:rPr>
                <w:rFonts w:ascii="Aptos" w:hAnsi="Aptos"/>
                <w:i/>
                <w:iCs/>
                <w:color w:val="000000"/>
                <w:sz w:val="20"/>
                <w:szCs w:val="20"/>
              </w:rPr>
              <w:t xml:space="preserve">Om als kind optimaal te ontwikkelen op school is het van belang dat een kind </w:t>
            </w:r>
            <w:r w:rsidR="004B1BC3">
              <w:rPr>
                <w:rFonts w:ascii="Aptos" w:hAnsi="Aptos"/>
                <w:i/>
                <w:iCs/>
                <w:color w:val="000000"/>
                <w:sz w:val="20"/>
                <w:szCs w:val="20"/>
              </w:rPr>
              <w:t xml:space="preserve">over </w:t>
            </w:r>
            <w:r w:rsidR="005F69E9">
              <w:rPr>
                <w:rFonts w:ascii="Aptos" w:hAnsi="Aptos"/>
                <w:i/>
                <w:iCs/>
                <w:color w:val="000000"/>
                <w:sz w:val="20"/>
                <w:szCs w:val="20"/>
              </w:rPr>
              <w:t xml:space="preserve">de volgende (schoolse) vaardigheden </w:t>
            </w:r>
            <w:r w:rsidR="004B1BC3">
              <w:rPr>
                <w:rFonts w:ascii="Aptos" w:hAnsi="Aptos"/>
                <w:i/>
                <w:iCs/>
                <w:color w:val="000000"/>
                <w:sz w:val="20"/>
                <w:szCs w:val="20"/>
              </w:rPr>
              <w:t>beschikt:</w:t>
            </w:r>
          </w:p>
          <w:p w14:paraId="408F8D16" w14:textId="77777777" w:rsidR="00FD139E" w:rsidRDefault="00FD139E" w:rsidP="00D63660">
            <w:pPr>
              <w:rPr>
                <w:rFonts w:ascii="Aptos" w:hAnsi="Aptos"/>
                <w:i/>
                <w:iCs/>
                <w:color w:val="000000"/>
                <w:sz w:val="20"/>
                <w:szCs w:val="20"/>
              </w:rPr>
            </w:pPr>
          </w:p>
          <w:tbl>
            <w:tblPr>
              <w:tblStyle w:val="Tabelraster"/>
              <w:tblW w:w="0" w:type="auto"/>
              <w:tblLook w:val="04A0" w:firstRow="1" w:lastRow="0" w:firstColumn="1" w:lastColumn="0" w:noHBand="0" w:noVBand="1"/>
            </w:tblPr>
            <w:tblGrid>
              <w:gridCol w:w="2437"/>
              <w:gridCol w:w="6399"/>
            </w:tblGrid>
            <w:tr w:rsidR="00230B77" w14:paraId="6173DB17" w14:textId="77777777" w:rsidTr="00B35737">
              <w:tc>
                <w:tcPr>
                  <w:tcW w:w="2437" w:type="dxa"/>
                </w:tcPr>
                <w:p w14:paraId="1CC270C2" w14:textId="67887BC0" w:rsidR="00230B77" w:rsidRPr="005023ED" w:rsidRDefault="00230B77" w:rsidP="00D63660">
                  <w:pPr>
                    <w:rPr>
                      <w:rFonts w:ascii="Aptos" w:hAnsi="Aptos"/>
                      <w:b/>
                      <w:bCs/>
                      <w:color w:val="000000"/>
                      <w:sz w:val="20"/>
                      <w:szCs w:val="20"/>
                    </w:rPr>
                  </w:pPr>
                  <w:r w:rsidRPr="005023ED">
                    <w:rPr>
                      <w:rFonts w:ascii="Aptos" w:hAnsi="Aptos"/>
                      <w:b/>
                      <w:bCs/>
                      <w:color w:val="000000"/>
                      <w:sz w:val="20"/>
                      <w:szCs w:val="20"/>
                    </w:rPr>
                    <w:t>Schoolse vaardigheid</w:t>
                  </w:r>
                </w:p>
              </w:tc>
              <w:tc>
                <w:tcPr>
                  <w:tcW w:w="6399" w:type="dxa"/>
                </w:tcPr>
                <w:p w14:paraId="6A6C8D41" w14:textId="14685247" w:rsidR="00230B77" w:rsidRPr="005023ED" w:rsidRDefault="00230B77" w:rsidP="00D63660">
                  <w:pPr>
                    <w:rPr>
                      <w:rFonts w:ascii="Aptos" w:hAnsi="Aptos"/>
                      <w:b/>
                      <w:bCs/>
                      <w:color w:val="000000"/>
                      <w:sz w:val="20"/>
                      <w:szCs w:val="20"/>
                    </w:rPr>
                  </w:pPr>
                  <w:r w:rsidRPr="005023ED">
                    <w:rPr>
                      <w:rFonts w:ascii="Aptos" w:hAnsi="Aptos"/>
                      <w:b/>
                      <w:bCs/>
                      <w:color w:val="000000"/>
                      <w:sz w:val="20"/>
                      <w:szCs w:val="20"/>
                    </w:rPr>
                    <w:t>Wat houdt dit in</w:t>
                  </w:r>
                  <w:r w:rsidR="00357CB1" w:rsidRPr="005023ED">
                    <w:rPr>
                      <w:rFonts w:ascii="Aptos" w:hAnsi="Aptos"/>
                      <w:b/>
                      <w:bCs/>
                      <w:color w:val="000000"/>
                      <w:sz w:val="20"/>
                      <w:szCs w:val="20"/>
                    </w:rPr>
                    <w:t xml:space="preserve">? </w:t>
                  </w:r>
                  <w:r w:rsidR="005023ED">
                    <w:rPr>
                      <w:rFonts w:ascii="Aptos" w:hAnsi="Aptos"/>
                      <w:b/>
                      <w:bCs/>
                      <w:color w:val="000000"/>
                      <w:sz w:val="20"/>
                      <w:szCs w:val="20"/>
                    </w:rPr>
                    <w:t>(</w:t>
                  </w:r>
                  <w:r w:rsidR="00357CB1" w:rsidRPr="005023ED">
                    <w:rPr>
                      <w:rFonts w:ascii="Aptos" w:hAnsi="Aptos"/>
                      <w:b/>
                      <w:bCs/>
                      <w:i/>
                      <w:iCs/>
                      <w:color w:val="000000"/>
                      <w:sz w:val="20"/>
                      <w:szCs w:val="20"/>
                    </w:rPr>
                    <w:t>V</w:t>
                  </w:r>
                  <w:r w:rsidR="005A3A9B" w:rsidRPr="005023ED">
                    <w:rPr>
                      <w:rFonts w:ascii="Aptos" w:hAnsi="Aptos"/>
                      <w:b/>
                      <w:bCs/>
                      <w:i/>
                      <w:iCs/>
                      <w:color w:val="000000"/>
                      <w:sz w:val="20"/>
                      <w:szCs w:val="20"/>
                    </w:rPr>
                    <w:t xml:space="preserve">ul </w:t>
                  </w:r>
                  <w:r w:rsidR="005023ED" w:rsidRPr="005023ED">
                    <w:rPr>
                      <w:rFonts w:ascii="Aptos" w:hAnsi="Aptos"/>
                      <w:b/>
                      <w:bCs/>
                      <w:i/>
                      <w:iCs/>
                      <w:color w:val="000000"/>
                      <w:sz w:val="20"/>
                      <w:szCs w:val="20"/>
                    </w:rPr>
                    <w:t xml:space="preserve">aan </w:t>
                  </w:r>
                  <w:r w:rsidR="005A3A9B" w:rsidRPr="005023ED">
                    <w:rPr>
                      <w:rFonts w:ascii="Aptos" w:hAnsi="Aptos"/>
                      <w:b/>
                      <w:bCs/>
                      <w:i/>
                      <w:iCs/>
                      <w:color w:val="000000"/>
                      <w:sz w:val="20"/>
                      <w:szCs w:val="20"/>
                    </w:rPr>
                    <w:t>of pas aan</w:t>
                  </w:r>
                  <w:r w:rsidR="004B1BC3" w:rsidRPr="005023ED">
                    <w:rPr>
                      <w:rFonts w:ascii="Aptos" w:hAnsi="Aptos"/>
                      <w:b/>
                      <w:bCs/>
                      <w:i/>
                      <w:iCs/>
                      <w:color w:val="000000"/>
                      <w:sz w:val="20"/>
                      <w:szCs w:val="20"/>
                    </w:rPr>
                    <w:t xml:space="preserve"> voor jouw schoo</w:t>
                  </w:r>
                  <w:r w:rsidR="00357CB1" w:rsidRPr="005023ED">
                    <w:rPr>
                      <w:rFonts w:ascii="Aptos" w:hAnsi="Aptos"/>
                      <w:b/>
                      <w:bCs/>
                      <w:i/>
                      <w:iCs/>
                      <w:color w:val="000000"/>
                      <w:sz w:val="20"/>
                      <w:szCs w:val="20"/>
                    </w:rPr>
                    <w:t>l</w:t>
                  </w:r>
                  <w:r w:rsidR="005023ED">
                    <w:rPr>
                      <w:rFonts w:ascii="Aptos" w:hAnsi="Aptos"/>
                      <w:b/>
                      <w:bCs/>
                      <w:color w:val="000000"/>
                      <w:sz w:val="20"/>
                      <w:szCs w:val="20"/>
                    </w:rPr>
                    <w:t>)</w:t>
                  </w:r>
                  <w:r w:rsidR="00357CB1" w:rsidRPr="005023ED">
                    <w:rPr>
                      <w:rFonts w:ascii="Aptos" w:hAnsi="Aptos"/>
                      <w:b/>
                      <w:bCs/>
                      <w:color w:val="000000"/>
                      <w:sz w:val="20"/>
                      <w:szCs w:val="20"/>
                    </w:rPr>
                    <w:t>.</w:t>
                  </w:r>
                </w:p>
              </w:tc>
            </w:tr>
            <w:tr w:rsidR="00230B77" w14:paraId="4C3B6AA8" w14:textId="77777777" w:rsidTr="00B35737">
              <w:tc>
                <w:tcPr>
                  <w:tcW w:w="2437" w:type="dxa"/>
                </w:tcPr>
                <w:p w14:paraId="34A8F173" w14:textId="546920BA" w:rsidR="00230B77" w:rsidRDefault="00230B77" w:rsidP="00D63660">
                  <w:pPr>
                    <w:rPr>
                      <w:rFonts w:ascii="Aptos" w:hAnsi="Aptos"/>
                      <w:i/>
                      <w:iCs/>
                      <w:color w:val="000000"/>
                      <w:sz w:val="20"/>
                      <w:szCs w:val="20"/>
                    </w:rPr>
                  </w:pPr>
                  <w:r>
                    <w:rPr>
                      <w:rFonts w:ascii="Aptos" w:hAnsi="Aptos"/>
                      <w:i/>
                      <w:iCs/>
                      <w:color w:val="000000"/>
                      <w:sz w:val="20"/>
                      <w:szCs w:val="20"/>
                    </w:rPr>
                    <w:lastRenderedPageBreak/>
                    <w:t>Zelfredzaamheid</w:t>
                  </w:r>
                </w:p>
              </w:tc>
              <w:tc>
                <w:tcPr>
                  <w:tcW w:w="6399" w:type="dxa"/>
                </w:tcPr>
                <w:p w14:paraId="5043986D" w14:textId="0B9DF013" w:rsidR="00230B77" w:rsidRDefault="00B35737" w:rsidP="00D63660">
                  <w:pPr>
                    <w:rPr>
                      <w:rFonts w:ascii="Aptos" w:hAnsi="Aptos"/>
                      <w:i/>
                      <w:iCs/>
                      <w:color w:val="000000"/>
                      <w:sz w:val="20"/>
                      <w:szCs w:val="20"/>
                    </w:rPr>
                  </w:pPr>
                  <w:r w:rsidRPr="00B35737">
                    <w:rPr>
                      <w:rFonts w:ascii="Aptos" w:hAnsi="Aptos"/>
                      <w:color w:val="000000"/>
                      <w:sz w:val="20"/>
                      <w:szCs w:val="20"/>
                    </w:rPr>
                    <w:t xml:space="preserve">Het onderwijs is groepsgericht. </w:t>
                  </w:r>
                  <w:r w:rsidR="001B7D34">
                    <w:rPr>
                      <w:rFonts w:ascii="Aptos" w:hAnsi="Aptos"/>
                      <w:color w:val="000000"/>
                      <w:sz w:val="20"/>
                      <w:szCs w:val="20"/>
                    </w:rPr>
                    <w:t>De leerling kan m</w:t>
                  </w:r>
                  <w:r w:rsidR="00230B77" w:rsidRPr="00B35737">
                    <w:rPr>
                      <w:rFonts w:ascii="Aptos" w:hAnsi="Aptos"/>
                      <w:color w:val="000000"/>
                      <w:sz w:val="20"/>
                      <w:szCs w:val="20"/>
                    </w:rPr>
                    <w:t xml:space="preserve">eedraaien in de </w:t>
                  </w:r>
                  <w:r w:rsidRPr="00B35737">
                    <w:rPr>
                      <w:rFonts w:ascii="Aptos" w:hAnsi="Aptos"/>
                      <w:color w:val="000000"/>
                      <w:sz w:val="20"/>
                      <w:szCs w:val="20"/>
                    </w:rPr>
                    <w:t>routines en structuur van de groep</w:t>
                  </w:r>
                  <w:r w:rsidR="002C7B54">
                    <w:rPr>
                      <w:rFonts w:ascii="Aptos" w:hAnsi="Aptos"/>
                      <w:color w:val="000000"/>
                      <w:sz w:val="20"/>
                      <w:szCs w:val="20"/>
                    </w:rPr>
                    <w:t xml:space="preserve"> en is i</w:t>
                  </w:r>
                  <w:r w:rsidRPr="00B35737">
                    <w:rPr>
                      <w:rFonts w:ascii="Aptos" w:hAnsi="Aptos"/>
                      <w:color w:val="000000"/>
                      <w:sz w:val="20"/>
                      <w:szCs w:val="20"/>
                    </w:rPr>
                    <w:t>n staat om (klassikale) verbale instructie op de volgen</w:t>
                  </w:r>
                  <w:r>
                    <w:rPr>
                      <w:rFonts w:ascii="Aptos" w:hAnsi="Aptos"/>
                      <w:i/>
                      <w:iCs/>
                      <w:color w:val="000000"/>
                      <w:sz w:val="20"/>
                      <w:szCs w:val="20"/>
                    </w:rPr>
                    <w:t xml:space="preserve">. </w:t>
                  </w:r>
                </w:p>
              </w:tc>
            </w:tr>
            <w:tr w:rsidR="00230B77" w14:paraId="4B473982" w14:textId="77777777" w:rsidTr="00B35737">
              <w:tc>
                <w:tcPr>
                  <w:tcW w:w="2437" w:type="dxa"/>
                </w:tcPr>
                <w:p w14:paraId="1E779FCD" w14:textId="12D8BBDB" w:rsidR="00230B77" w:rsidRDefault="00B35737" w:rsidP="00D63660">
                  <w:pPr>
                    <w:rPr>
                      <w:rFonts w:ascii="Aptos" w:hAnsi="Aptos"/>
                      <w:i/>
                      <w:iCs/>
                      <w:color w:val="000000"/>
                      <w:sz w:val="20"/>
                      <w:szCs w:val="20"/>
                    </w:rPr>
                  </w:pPr>
                  <w:r>
                    <w:rPr>
                      <w:rFonts w:ascii="Aptos" w:hAnsi="Aptos"/>
                      <w:i/>
                      <w:iCs/>
                      <w:color w:val="000000"/>
                      <w:sz w:val="20"/>
                      <w:szCs w:val="20"/>
                    </w:rPr>
                    <w:t>Sociale vaardigheden</w:t>
                  </w:r>
                </w:p>
              </w:tc>
              <w:tc>
                <w:tcPr>
                  <w:tcW w:w="6399" w:type="dxa"/>
                </w:tcPr>
                <w:p w14:paraId="6E3A3D1B" w14:textId="2CF6244F" w:rsidR="00230B77" w:rsidRPr="00B35737" w:rsidRDefault="002C7B54" w:rsidP="00D63660">
                  <w:pPr>
                    <w:rPr>
                      <w:rFonts w:ascii="Aptos" w:hAnsi="Aptos"/>
                      <w:color w:val="000000"/>
                      <w:sz w:val="20"/>
                      <w:szCs w:val="20"/>
                    </w:rPr>
                  </w:pPr>
                  <w:r>
                    <w:rPr>
                      <w:rFonts w:ascii="Aptos" w:hAnsi="Aptos"/>
                      <w:color w:val="000000"/>
                      <w:sz w:val="20"/>
                      <w:szCs w:val="20"/>
                    </w:rPr>
                    <w:t xml:space="preserve">De leerling </w:t>
                  </w:r>
                  <w:r w:rsidR="00BA4D69">
                    <w:rPr>
                      <w:rFonts w:ascii="Aptos" w:hAnsi="Aptos"/>
                      <w:color w:val="000000"/>
                      <w:sz w:val="20"/>
                      <w:szCs w:val="20"/>
                    </w:rPr>
                    <w:t>kan functioneren in een groep met leeftijdsgenoten.</w:t>
                  </w:r>
                </w:p>
              </w:tc>
            </w:tr>
            <w:tr w:rsidR="00230B77" w14:paraId="799DD2B6" w14:textId="77777777" w:rsidTr="00B35737">
              <w:tc>
                <w:tcPr>
                  <w:tcW w:w="2437" w:type="dxa"/>
                </w:tcPr>
                <w:p w14:paraId="0675FE15" w14:textId="2705F6B8" w:rsidR="00230B77" w:rsidRDefault="00B35737" w:rsidP="00D63660">
                  <w:pPr>
                    <w:rPr>
                      <w:rFonts w:ascii="Aptos" w:hAnsi="Aptos"/>
                      <w:i/>
                      <w:iCs/>
                      <w:color w:val="000000"/>
                      <w:sz w:val="20"/>
                      <w:szCs w:val="20"/>
                    </w:rPr>
                  </w:pPr>
                  <w:r>
                    <w:rPr>
                      <w:rFonts w:ascii="Aptos" w:hAnsi="Aptos"/>
                      <w:i/>
                      <w:iCs/>
                      <w:color w:val="000000"/>
                      <w:sz w:val="20"/>
                      <w:szCs w:val="20"/>
                    </w:rPr>
                    <w:t xml:space="preserve">Emotieregulatie </w:t>
                  </w:r>
                </w:p>
              </w:tc>
              <w:tc>
                <w:tcPr>
                  <w:tcW w:w="6399" w:type="dxa"/>
                </w:tcPr>
                <w:p w14:paraId="77A11489" w14:textId="62B70945" w:rsidR="00230B77" w:rsidRDefault="002C7B54" w:rsidP="00D63660">
                  <w:pPr>
                    <w:rPr>
                      <w:rFonts w:ascii="Aptos" w:hAnsi="Aptos"/>
                      <w:i/>
                      <w:iCs/>
                      <w:color w:val="000000"/>
                      <w:sz w:val="20"/>
                      <w:szCs w:val="20"/>
                    </w:rPr>
                  </w:pPr>
                  <w:r>
                    <w:rPr>
                      <w:rFonts w:ascii="Aptos" w:hAnsi="Aptos"/>
                      <w:color w:val="000000"/>
                      <w:sz w:val="20"/>
                      <w:szCs w:val="20"/>
                    </w:rPr>
                    <w:t>De leerling</w:t>
                  </w:r>
                  <w:r w:rsidR="00432689" w:rsidRPr="00CC2B03">
                    <w:rPr>
                      <w:rFonts w:ascii="Aptos" w:hAnsi="Aptos"/>
                      <w:color w:val="000000"/>
                      <w:sz w:val="20"/>
                      <w:szCs w:val="20"/>
                    </w:rPr>
                    <w:t xml:space="preserve"> kan het gezag van de volwassenen binnen de school accepteren en een kind kan verbale gedragsaansturing opvolgen. </w:t>
                  </w:r>
                </w:p>
              </w:tc>
            </w:tr>
            <w:tr w:rsidR="00230B77" w14:paraId="5EF53B79" w14:textId="77777777" w:rsidTr="00B35737">
              <w:tc>
                <w:tcPr>
                  <w:tcW w:w="2437" w:type="dxa"/>
                </w:tcPr>
                <w:p w14:paraId="36A99591" w14:textId="04DDDC95" w:rsidR="00230B77" w:rsidRDefault="00633DC4" w:rsidP="00D63660">
                  <w:pPr>
                    <w:rPr>
                      <w:rFonts w:ascii="Aptos" w:hAnsi="Aptos"/>
                      <w:i/>
                      <w:iCs/>
                      <w:color w:val="000000"/>
                      <w:sz w:val="20"/>
                      <w:szCs w:val="20"/>
                    </w:rPr>
                  </w:pPr>
                  <w:r>
                    <w:rPr>
                      <w:rFonts w:ascii="Aptos" w:hAnsi="Aptos"/>
                      <w:i/>
                      <w:iCs/>
                      <w:color w:val="000000"/>
                      <w:sz w:val="20"/>
                      <w:szCs w:val="20"/>
                    </w:rPr>
                    <w:t>Leerstof</w:t>
                  </w:r>
                </w:p>
              </w:tc>
              <w:tc>
                <w:tcPr>
                  <w:tcW w:w="6399" w:type="dxa"/>
                </w:tcPr>
                <w:p w14:paraId="22DBA27C" w14:textId="5CE4B769" w:rsidR="00230B77" w:rsidRPr="00633DC4" w:rsidRDefault="00633DC4" w:rsidP="00D63660">
                  <w:pPr>
                    <w:rPr>
                      <w:rFonts w:ascii="Aptos" w:hAnsi="Aptos"/>
                      <w:color w:val="000000"/>
                      <w:sz w:val="20"/>
                      <w:szCs w:val="20"/>
                    </w:rPr>
                  </w:pPr>
                  <w:r>
                    <w:rPr>
                      <w:rFonts w:ascii="Aptos" w:hAnsi="Aptos"/>
                      <w:color w:val="000000"/>
                      <w:sz w:val="20"/>
                      <w:szCs w:val="20"/>
                    </w:rPr>
                    <w:t xml:space="preserve">De leerling is in staat om </w:t>
                  </w:r>
                  <w:r w:rsidR="00716D66">
                    <w:rPr>
                      <w:rFonts w:ascii="Aptos" w:hAnsi="Aptos"/>
                      <w:color w:val="000000"/>
                      <w:sz w:val="20"/>
                      <w:szCs w:val="20"/>
                    </w:rPr>
                    <w:t xml:space="preserve">de leerstof van het </w:t>
                  </w:r>
                  <w:r>
                    <w:rPr>
                      <w:rFonts w:ascii="Aptos" w:hAnsi="Aptos"/>
                      <w:color w:val="000000"/>
                      <w:sz w:val="20"/>
                      <w:szCs w:val="20"/>
                    </w:rPr>
                    <w:t>onderwijs te volgen zoals binnen de basisondersteuning geboden wordt.</w:t>
                  </w:r>
                </w:p>
              </w:tc>
            </w:tr>
            <w:tr w:rsidR="00230B77" w14:paraId="3AA5EBBE" w14:textId="77777777" w:rsidTr="00B35737">
              <w:tc>
                <w:tcPr>
                  <w:tcW w:w="2437" w:type="dxa"/>
                </w:tcPr>
                <w:p w14:paraId="00F7754A" w14:textId="2175FDCA" w:rsidR="00230B77" w:rsidRDefault="005A3A9B" w:rsidP="00D63660">
                  <w:pPr>
                    <w:rPr>
                      <w:rFonts w:ascii="Aptos" w:hAnsi="Aptos"/>
                      <w:i/>
                      <w:iCs/>
                      <w:color w:val="000000"/>
                      <w:sz w:val="20"/>
                      <w:szCs w:val="20"/>
                    </w:rPr>
                  </w:pPr>
                  <w:r>
                    <w:rPr>
                      <w:rFonts w:ascii="Aptos" w:hAnsi="Aptos"/>
                      <w:i/>
                      <w:iCs/>
                      <w:color w:val="000000"/>
                      <w:sz w:val="20"/>
                      <w:szCs w:val="20"/>
                    </w:rPr>
                    <w:t>Groepsgrootte</w:t>
                  </w:r>
                </w:p>
              </w:tc>
              <w:tc>
                <w:tcPr>
                  <w:tcW w:w="6399" w:type="dxa"/>
                </w:tcPr>
                <w:p w14:paraId="305B53AD" w14:textId="1E4130B0" w:rsidR="00230B77" w:rsidRPr="005A3A9B" w:rsidRDefault="005A3A9B" w:rsidP="00D63660">
                  <w:pPr>
                    <w:rPr>
                      <w:rFonts w:ascii="Aptos" w:hAnsi="Aptos"/>
                      <w:color w:val="000000"/>
                      <w:sz w:val="20"/>
                      <w:szCs w:val="20"/>
                    </w:rPr>
                  </w:pPr>
                  <w:r>
                    <w:rPr>
                      <w:rFonts w:ascii="Aptos" w:hAnsi="Aptos"/>
                      <w:color w:val="000000"/>
                      <w:sz w:val="20"/>
                      <w:szCs w:val="20"/>
                    </w:rPr>
                    <w:t>De leerling is in staat om onderwijs te volgen in een groep</w:t>
                  </w:r>
                  <w:r w:rsidR="0099713F">
                    <w:rPr>
                      <w:rFonts w:ascii="Aptos" w:hAnsi="Aptos"/>
                      <w:color w:val="000000"/>
                      <w:sz w:val="20"/>
                      <w:szCs w:val="20"/>
                    </w:rPr>
                    <w:t xml:space="preserve"> van </w:t>
                  </w:r>
                  <w:r w:rsidR="0099713F" w:rsidRPr="0099713F">
                    <w:rPr>
                      <w:rFonts w:ascii="Aptos" w:hAnsi="Aptos"/>
                      <w:color w:val="000000"/>
                      <w:sz w:val="20"/>
                      <w:szCs w:val="20"/>
                      <w:highlight w:val="yellow"/>
                    </w:rPr>
                    <w:t>…</w:t>
                  </w:r>
                  <w:r w:rsidR="0099713F">
                    <w:rPr>
                      <w:rFonts w:ascii="Aptos" w:hAnsi="Aptos"/>
                      <w:color w:val="000000"/>
                      <w:sz w:val="20"/>
                      <w:szCs w:val="20"/>
                    </w:rPr>
                    <w:t xml:space="preserve"> leerlingen</w:t>
                  </w:r>
                  <w:r w:rsidR="00834A80">
                    <w:rPr>
                      <w:rFonts w:ascii="Aptos" w:hAnsi="Aptos"/>
                      <w:color w:val="000000"/>
                      <w:sz w:val="20"/>
                      <w:szCs w:val="20"/>
                    </w:rPr>
                    <w:t xml:space="preserve">. </w:t>
                  </w:r>
                  <w:r w:rsidR="00AC6842">
                    <w:rPr>
                      <w:rFonts w:ascii="Aptos" w:hAnsi="Aptos"/>
                      <w:color w:val="000000"/>
                      <w:sz w:val="20"/>
                      <w:szCs w:val="20"/>
                    </w:rPr>
                    <w:t>O</w:t>
                  </w:r>
                  <w:r w:rsidR="00834A80">
                    <w:rPr>
                      <w:rFonts w:ascii="Aptos" w:hAnsi="Aptos"/>
                      <w:color w:val="000000"/>
                      <w:sz w:val="20"/>
                      <w:szCs w:val="20"/>
                    </w:rPr>
                    <w:t xml:space="preserve">p </w:t>
                  </w:r>
                  <w:r w:rsidR="00AC6842">
                    <w:rPr>
                      <w:rFonts w:ascii="Aptos" w:hAnsi="Aptos"/>
                      <w:color w:val="000000"/>
                      <w:sz w:val="20"/>
                      <w:szCs w:val="20"/>
                    </w:rPr>
                    <w:t xml:space="preserve">onze </w:t>
                  </w:r>
                  <w:r w:rsidR="00834A80">
                    <w:rPr>
                      <w:rFonts w:ascii="Aptos" w:hAnsi="Aptos"/>
                      <w:color w:val="000000"/>
                      <w:sz w:val="20"/>
                      <w:szCs w:val="20"/>
                    </w:rPr>
                    <w:t xml:space="preserve">school zitten er maximaal </w:t>
                  </w:r>
                  <w:r w:rsidR="0099713F" w:rsidRPr="0099713F">
                    <w:rPr>
                      <w:rFonts w:ascii="Aptos" w:hAnsi="Aptos"/>
                      <w:color w:val="000000"/>
                      <w:sz w:val="20"/>
                      <w:szCs w:val="20"/>
                      <w:highlight w:val="yellow"/>
                    </w:rPr>
                    <w:t>…</w:t>
                  </w:r>
                  <w:r w:rsidR="0099713F">
                    <w:rPr>
                      <w:rFonts w:ascii="Aptos" w:hAnsi="Aptos"/>
                      <w:color w:val="000000"/>
                      <w:sz w:val="20"/>
                      <w:szCs w:val="20"/>
                    </w:rPr>
                    <w:t xml:space="preserve"> </w:t>
                  </w:r>
                  <w:r>
                    <w:rPr>
                      <w:rFonts w:ascii="Aptos" w:hAnsi="Aptos"/>
                      <w:color w:val="000000"/>
                      <w:sz w:val="20"/>
                      <w:szCs w:val="20"/>
                    </w:rPr>
                    <w:t>leerlingen</w:t>
                  </w:r>
                  <w:r w:rsidR="00834A80">
                    <w:rPr>
                      <w:rFonts w:ascii="Aptos" w:hAnsi="Aptos"/>
                      <w:color w:val="000000"/>
                      <w:sz w:val="20"/>
                      <w:szCs w:val="20"/>
                    </w:rPr>
                    <w:t xml:space="preserve"> in een klas</w:t>
                  </w:r>
                  <w:r>
                    <w:rPr>
                      <w:rFonts w:ascii="Aptos" w:hAnsi="Aptos"/>
                      <w:color w:val="000000"/>
                      <w:sz w:val="20"/>
                      <w:szCs w:val="20"/>
                    </w:rPr>
                    <w:t>.</w:t>
                  </w:r>
                  <w:r w:rsidR="0016797C">
                    <w:rPr>
                      <w:rFonts w:ascii="Aptos" w:hAnsi="Aptos"/>
                      <w:color w:val="000000"/>
                      <w:sz w:val="20"/>
                      <w:szCs w:val="20"/>
                    </w:rPr>
                    <w:t xml:space="preserve"> </w:t>
                  </w:r>
                </w:p>
              </w:tc>
            </w:tr>
          </w:tbl>
          <w:p w14:paraId="791C042E" w14:textId="51A3AC93" w:rsidR="00CC2B03" w:rsidRPr="00165D11" w:rsidRDefault="00CC2B03" w:rsidP="00D63660">
            <w:pPr>
              <w:rPr>
                <w:rFonts w:ascii="Aptos" w:hAnsi="Aptos"/>
                <w:color w:val="000000"/>
                <w:sz w:val="20"/>
                <w:szCs w:val="20"/>
              </w:rPr>
            </w:pPr>
          </w:p>
        </w:tc>
      </w:tr>
    </w:tbl>
    <w:p w14:paraId="3D4453D5" w14:textId="4D66499D" w:rsidR="00165D11" w:rsidRPr="00165D11" w:rsidRDefault="00165D11" w:rsidP="00165D11">
      <w:pPr>
        <w:spacing w:after="0" w:line="240" w:lineRule="auto"/>
        <w:rPr>
          <w:rFonts w:ascii="Aptos" w:hAnsi="Aptos"/>
          <w:b/>
          <w:bCs/>
          <w:i/>
          <w:iCs/>
          <w:color w:val="000000"/>
          <w:sz w:val="20"/>
          <w:szCs w:val="20"/>
        </w:rPr>
      </w:pPr>
    </w:p>
    <w:tbl>
      <w:tblPr>
        <w:tblStyle w:val="Tabelraster"/>
        <w:tblW w:w="0" w:type="auto"/>
        <w:tblLook w:val="04A0" w:firstRow="1" w:lastRow="0" w:firstColumn="1" w:lastColumn="0" w:noHBand="0" w:noVBand="1"/>
      </w:tblPr>
      <w:tblGrid>
        <w:gridCol w:w="9062"/>
      </w:tblGrid>
      <w:tr w:rsidR="00165D11" w:rsidRPr="00165D11" w14:paraId="1843B4DD" w14:textId="77777777" w:rsidTr="00D63660">
        <w:tc>
          <w:tcPr>
            <w:tcW w:w="9062" w:type="dxa"/>
          </w:tcPr>
          <w:p w14:paraId="5CA934F0" w14:textId="77777777" w:rsidR="000E4AEE" w:rsidRPr="005023ED" w:rsidRDefault="000E4AEE" w:rsidP="00473965">
            <w:pPr>
              <w:spacing w:before="120" w:after="120"/>
              <w:rPr>
                <w:rFonts w:ascii="Aptos" w:hAnsi="Aptos"/>
                <w:color w:val="365F91" w:themeColor="accent1" w:themeShade="BF"/>
                <w:sz w:val="20"/>
                <w:szCs w:val="20"/>
              </w:rPr>
            </w:pPr>
            <w:r w:rsidRPr="005023ED">
              <w:rPr>
                <w:rFonts w:ascii="Aptos" w:hAnsi="Aptos"/>
                <w:b/>
                <w:bCs/>
                <w:color w:val="365F91" w:themeColor="accent1" w:themeShade="BF"/>
                <w:sz w:val="20"/>
                <w:szCs w:val="20"/>
              </w:rPr>
              <w:t>Ambities en ontwikkeldoelen voor onze ondersteuning</w:t>
            </w:r>
            <w:r w:rsidRPr="005023ED">
              <w:rPr>
                <w:rFonts w:ascii="Aptos" w:hAnsi="Aptos"/>
                <w:color w:val="365F91" w:themeColor="accent1" w:themeShade="BF"/>
                <w:sz w:val="20"/>
                <w:szCs w:val="20"/>
              </w:rPr>
              <w:t xml:space="preserve"> </w:t>
            </w:r>
          </w:p>
          <w:p w14:paraId="26735134" w14:textId="77777777" w:rsidR="00165D11" w:rsidRDefault="00165D11" w:rsidP="00473965">
            <w:pPr>
              <w:spacing w:before="120" w:after="120"/>
              <w:rPr>
                <w:rFonts w:ascii="Aptos" w:hAnsi="Aptos"/>
                <w:i/>
                <w:iCs/>
                <w:color w:val="000000"/>
                <w:sz w:val="20"/>
                <w:szCs w:val="20"/>
              </w:rPr>
            </w:pPr>
            <w:r w:rsidRPr="009A1769">
              <w:rPr>
                <w:rFonts w:ascii="Aptos" w:hAnsi="Aptos"/>
                <w:i/>
                <w:iCs/>
                <w:color w:val="000000"/>
                <w:sz w:val="20"/>
                <w:szCs w:val="20"/>
              </w:rPr>
              <w:t xml:space="preserve">Geef een korte beschrijving </w:t>
            </w:r>
            <w:r w:rsidR="004E4229">
              <w:rPr>
                <w:rFonts w:ascii="Aptos" w:hAnsi="Aptos"/>
                <w:i/>
                <w:iCs/>
                <w:color w:val="000000"/>
                <w:sz w:val="20"/>
                <w:szCs w:val="20"/>
              </w:rPr>
              <w:t xml:space="preserve">van de ambities ten aanzien </w:t>
            </w:r>
            <w:r w:rsidRPr="009A1769">
              <w:rPr>
                <w:rFonts w:ascii="Aptos" w:hAnsi="Aptos"/>
                <w:i/>
                <w:iCs/>
                <w:color w:val="000000"/>
                <w:sz w:val="20"/>
                <w:szCs w:val="20"/>
              </w:rPr>
              <w:t xml:space="preserve">van </w:t>
            </w:r>
            <w:r w:rsidR="004E4229">
              <w:rPr>
                <w:rFonts w:ascii="Aptos" w:hAnsi="Aptos"/>
                <w:i/>
                <w:iCs/>
                <w:color w:val="000000"/>
                <w:sz w:val="20"/>
                <w:szCs w:val="20"/>
              </w:rPr>
              <w:t>het ondersteuningsaanbod</w:t>
            </w:r>
            <w:r w:rsidRPr="009A1769">
              <w:rPr>
                <w:rFonts w:ascii="Aptos" w:hAnsi="Aptos"/>
                <w:i/>
                <w:iCs/>
                <w:color w:val="000000"/>
                <w:sz w:val="20"/>
                <w:szCs w:val="20"/>
              </w:rPr>
              <w:t xml:space="preserve"> van </w:t>
            </w:r>
            <w:r w:rsidR="004E4229">
              <w:rPr>
                <w:rFonts w:ascii="Aptos" w:hAnsi="Aptos"/>
                <w:i/>
                <w:iCs/>
                <w:color w:val="000000"/>
                <w:sz w:val="20"/>
                <w:szCs w:val="20"/>
              </w:rPr>
              <w:t>de</w:t>
            </w:r>
            <w:r w:rsidRPr="009A1769">
              <w:rPr>
                <w:rFonts w:ascii="Aptos" w:hAnsi="Aptos"/>
                <w:i/>
                <w:iCs/>
                <w:color w:val="000000"/>
                <w:sz w:val="20"/>
                <w:szCs w:val="20"/>
              </w:rPr>
              <w:t xml:space="preserve"> school. </w:t>
            </w:r>
          </w:p>
          <w:p w14:paraId="0150EA93" w14:textId="1AAD438E" w:rsidR="00DC7296" w:rsidRPr="009A1769" w:rsidRDefault="00DC7296" w:rsidP="00DC7296">
            <w:pPr>
              <w:rPr>
                <w:rFonts w:ascii="Aptos" w:hAnsi="Aptos"/>
                <w:i/>
                <w:iCs/>
                <w:color w:val="000000"/>
                <w:sz w:val="20"/>
                <w:szCs w:val="20"/>
              </w:rPr>
            </w:pPr>
          </w:p>
        </w:tc>
      </w:tr>
    </w:tbl>
    <w:p w14:paraId="4FFD9253" w14:textId="64EF56CF" w:rsidR="00FC2C29" w:rsidRDefault="00FC2C29" w:rsidP="00292B03">
      <w:pPr>
        <w:pStyle w:val="Default"/>
        <w:rPr>
          <w:rFonts w:ascii="Aptos" w:hAnsi="Aptos" w:cs="Calibri"/>
          <w:b/>
          <w:bCs/>
          <w:color w:val="auto"/>
          <w:sz w:val="20"/>
          <w:szCs w:val="20"/>
        </w:rPr>
      </w:pPr>
    </w:p>
    <w:p w14:paraId="6FE9EC31" w14:textId="73973BA1" w:rsidR="00A36368" w:rsidRPr="00494857" w:rsidRDefault="004E763C" w:rsidP="00292B03">
      <w:pPr>
        <w:spacing w:after="0" w:line="240" w:lineRule="auto"/>
        <w:rPr>
          <w:rFonts w:ascii="Aptos" w:hAnsi="Aptos" w:cs="Calibri"/>
          <w:b/>
          <w:color w:val="0070C0"/>
        </w:rPr>
      </w:pPr>
      <w:r>
        <w:rPr>
          <w:rFonts w:ascii="Aptos" w:hAnsi="Aptos" w:cs="Calibri"/>
          <w:b/>
          <w:color w:val="0070C0"/>
        </w:rPr>
        <w:t>4</w:t>
      </w:r>
      <w:r w:rsidR="00A36368">
        <w:rPr>
          <w:rFonts w:ascii="Aptos" w:hAnsi="Aptos" w:cs="Calibri"/>
          <w:b/>
          <w:color w:val="0070C0"/>
        </w:rPr>
        <w:t xml:space="preserve">.1 </w:t>
      </w:r>
      <w:r w:rsidR="007747A9">
        <w:rPr>
          <w:rFonts w:ascii="Aptos" w:hAnsi="Aptos" w:cs="Calibri"/>
          <w:b/>
          <w:color w:val="0070C0"/>
        </w:rPr>
        <w:t>Expertise</w:t>
      </w:r>
      <w:r w:rsidR="00185915">
        <w:rPr>
          <w:rFonts w:ascii="Aptos" w:hAnsi="Aptos" w:cs="Calibri"/>
          <w:b/>
          <w:color w:val="0070C0"/>
        </w:rPr>
        <w:t xml:space="preserve"> in de school</w:t>
      </w:r>
    </w:p>
    <w:tbl>
      <w:tblPr>
        <w:tblStyle w:val="Tabelraster"/>
        <w:tblW w:w="9067" w:type="dxa"/>
        <w:tblLayout w:type="fixed"/>
        <w:tblLook w:val="04A0" w:firstRow="1" w:lastRow="0" w:firstColumn="1" w:lastColumn="0" w:noHBand="0" w:noVBand="1"/>
      </w:tblPr>
      <w:tblGrid>
        <w:gridCol w:w="9067"/>
      </w:tblGrid>
      <w:tr w:rsidR="00596256" w:rsidRPr="00F23AAD" w14:paraId="23073A9E" w14:textId="54EF282D" w:rsidTr="009F0DB8">
        <w:trPr>
          <w:trHeight w:val="573"/>
        </w:trPr>
        <w:tc>
          <w:tcPr>
            <w:tcW w:w="9067" w:type="dxa"/>
          </w:tcPr>
          <w:p w14:paraId="27E82542" w14:textId="51A99842" w:rsidR="000E4AEE" w:rsidRDefault="000E4AEE" w:rsidP="000E4AEE">
            <w:pPr>
              <w:rPr>
                <w:rFonts w:ascii="Aptos" w:hAnsi="Aptos" w:cs="Calibri"/>
                <w:bCs/>
                <w:sz w:val="20"/>
                <w:szCs w:val="20"/>
              </w:rPr>
            </w:pPr>
            <w:r w:rsidRPr="00C819C5">
              <w:rPr>
                <w:rFonts w:ascii="Aptos" w:hAnsi="Aptos" w:cs="Calibri"/>
                <w:bCs/>
                <w:i/>
                <w:iCs/>
                <w:sz w:val="20"/>
                <w:szCs w:val="20"/>
              </w:rPr>
              <w:t>Onze school heeft de volgende expertise beschikbaar</w:t>
            </w:r>
            <w:r w:rsidR="008102E2">
              <w:rPr>
                <w:rFonts w:ascii="Aptos" w:hAnsi="Aptos" w:cs="Calibri"/>
                <w:bCs/>
                <w:sz w:val="20"/>
                <w:szCs w:val="20"/>
              </w:rPr>
              <w:t>:</w:t>
            </w:r>
          </w:p>
          <w:p w14:paraId="3310AAE4" w14:textId="77777777" w:rsidR="000E4AEE" w:rsidRDefault="000E4AEE" w:rsidP="00292B03">
            <w:pPr>
              <w:rPr>
                <w:rFonts w:ascii="Aptos" w:hAnsi="Aptos"/>
                <w:b/>
                <w:sz w:val="20"/>
              </w:rPr>
            </w:pPr>
          </w:p>
          <w:tbl>
            <w:tblPr>
              <w:tblStyle w:val="Tabelraster"/>
              <w:tblW w:w="0" w:type="auto"/>
              <w:tblLook w:val="04A0" w:firstRow="1" w:lastRow="0" w:firstColumn="1" w:lastColumn="0" w:noHBand="0" w:noVBand="1"/>
            </w:tblPr>
            <w:tblGrid>
              <w:gridCol w:w="2437"/>
              <w:gridCol w:w="1134"/>
              <w:gridCol w:w="5245"/>
            </w:tblGrid>
            <w:tr w:rsidR="000E4AEE" w14:paraId="1AC76697" w14:textId="77777777" w:rsidTr="009F0DB8">
              <w:tc>
                <w:tcPr>
                  <w:tcW w:w="2437" w:type="dxa"/>
                </w:tcPr>
                <w:p w14:paraId="00845204" w14:textId="1D5F6476" w:rsidR="000E4AEE" w:rsidRDefault="003C2BDC" w:rsidP="00292B03">
                  <w:pPr>
                    <w:rPr>
                      <w:rFonts w:ascii="Aptos" w:hAnsi="Aptos"/>
                      <w:b/>
                      <w:sz w:val="20"/>
                    </w:rPr>
                  </w:pPr>
                  <w:r>
                    <w:rPr>
                      <w:rFonts w:ascii="Aptos" w:hAnsi="Aptos"/>
                      <w:b/>
                      <w:sz w:val="20"/>
                    </w:rPr>
                    <w:t>E</w:t>
                  </w:r>
                  <w:r w:rsidR="000E4AEE">
                    <w:rPr>
                      <w:rFonts w:ascii="Aptos" w:hAnsi="Aptos"/>
                      <w:b/>
                      <w:sz w:val="20"/>
                    </w:rPr>
                    <w:t>xpertise in het team</w:t>
                  </w:r>
                </w:p>
              </w:tc>
              <w:tc>
                <w:tcPr>
                  <w:tcW w:w="1134" w:type="dxa"/>
                </w:tcPr>
                <w:p w14:paraId="6F4B0C70" w14:textId="5296DED9" w:rsidR="000E4AEE" w:rsidRDefault="00BF3040" w:rsidP="00292B03">
                  <w:pPr>
                    <w:rPr>
                      <w:rFonts w:ascii="Aptos" w:hAnsi="Aptos"/>
                      <w:b/>
                      <w:sz w:val="20"/>
                    </w:rPr>
                  </w:pPr>
                  <w:r>
                    <w:rPr>
                      <w:rFonts w:ascii="Aptos" w:hAnsi="Aptos"/>
                      <w:b/>
                      <w:sz w:val="20"/>
                    </w:rPr>
                    <w:t>Aanwezig (ja/nee)</w:t>
                  </w:r>
                </w:p>
              </w:tc>
              <w:tc>
                <w:tcPr>
                  <w:tcW w:w="5245" w:type="dxa"/>
                </w:tcPr>
                <w:p w14:paraId="2D290C3E" w14:textId="489CF5DD" w:rsidR="000E4AEE" w:rsidRDefault="008102E2" w:rsidP="00292B03">
                  <w:pPr>
                    <w:rPr>
                      <w:rFonts w:ascii="Aptos" w:hAnsi="Aptos"/>
                      <w:b/>
                      <w:sz w:val="20"/>
                    </w:rPr>
                  </w:pPr>
                  <w:r>
                    <w:rPr>
                      <w:rFonts w:ascii="Aptos" w:hAnsi="Aptos"/>
                      <w:b/>
                      <w:sz w:val="20"/>
                    </w:rPr>
                    <w:t xml:space="preserve">Korte weergave van </w:t>
                  </w:r>
                  <w:r w:rsidR="003061D7">
                    <w:rPr>
                      <w:rFonts w:ascii="Aptos" w:hAnsi="Aptos"/>
                      <w:b/>
                      <w:sz w:val="20"/>
                    </w:rPr>
                    <w:t>de inhoud</w:t>
                  </w:r>
                </w:p>
              </w:tc>
            </w:tr>
            <w:tr w:rsidR="000E4AEE" w14:paraId="4BDAFE8F" w14:textId="77777777" w:rsidTr="009F0DB8">
              <w:tc>
                <w:tcPr>
                  <w:tcW w:w="2437" w:type="dxa"/>
                </w:tcPr>
                <w:p w14:paraId="6EB76DF1" w14:textId="12D813E8" w:rsidR="000E4AEE" w:rsidRDefault="003C2BDC" w:rsidP="000E4AEE">
                  <w:pPr>
                    <w:rPr>
                      <w:rFonts w:ascii="Aptos" w:hAnsi="Aptos"/>
                      <w:b/>
                      <w:sz w:val="20"/>
                    </w:rPr>
                  </w:pPr>
                  <w:r>
                    <w:rPr>
                      <w:rFonts w:ascii="Aptos" w:hAnsi="Aptos"/>
                      <w:bCs/>
                      <w:sz w:val="20"/>
                    </w:rPr>
                    <w:t>T</w:t>
                  </w:r>
                  <w:r w:rsidR="000E4AEE" w:rsidRPr="000E4AEE">
                    <w:rPr>
                      <w:rFonts w:ascii="Aptos" w:hAnsi="Aptos"/>
                      <w:bCs/>
                      <w:sz w:val="20"/>
                    </w:rPr>
                    <w:t>aal, lezen en spraak</w:t>
                  </w:r>
                </w:p>
              </w:tc>
              <w:tc>
                <w:tcPr>
                  <w:tcW w:w="1134" w:type="dxa"/>
                </w:tcPr>
                <w:p w14:paraId="0E01B482" w14:textId="77777777" w:rsidR="000E4AEE" w:rsidRDefault="000E4AEE" w:rsidP="000E4AEE">
                  <w:pPr>
                    <w:rPr>
                      <w:rFonts w:ascii="Aptos" w:hAnsi="Aptos"/>
                      <w:b/>
                      <w:sz w:val="20"/>
                    </w:rPr>
                  </w:pPr>
                </w:p>
              </w:tc>
              <w:tc>
                <w:tcPr>
                  <w:tcW w:w="5245" w:type="dxa"/>
                </w:tcPr>
                <w:p w14:paraId="72769FBD" w14:textId="77777777" w:rsidR="000E4AEE" w:rsidRDefault="000E4AEE" w:rsidP="000E4AEE">
                  <w:pPr>
                    <w:rPr>
                      <w:rFonts w:ascii="Aptos" w:hAnsi="Aptos"/>
                      <w:b/>
                      <w:sz w:val="20"/>
                    </w:rPr>
                  </w:pPr>
                </w:p>
              </w:tc>
            </w:tr>
            <w:tr w:rsidR="000E4AEE" w14:paraId="08B76F5F" w14:textId="77777777" w:rsidTr="009F0DB8">
              <w:tc>
                <w:tcPr>
                  <w:tcW w:w="2437" w:type="dxa"/>
                </w:tcPr>
                <w:p w14:paraId="2B64992E" w14:textId="32E55104" w:rsidR="000E4AEE" w:rsidRDefault="003C2BDC" w:rsidP="000E4AEE">
                  <w:pPr>
                    <w:rPr>
                      <w:rFonts w:ascii="Aptos" w:hAnsi="Aptos"/>
                      <w:b/>
                      <w:sz w:val="20"/>
                    </w:rPr>
                  </w:pPr>
                  <w:r>
                    <w:rPr>
                      <w:rFonts w:ascii="Aptos" w:hAnsi="Aptos"/>
                      <w:bCs/>
                      <w:sz w:val="20"/>
                    </w:rPr>
                    <w:t>R</w:t>
                  </w:r>
                  <w:r w:rsidR="000E4AEE" w:rsidRPr="000E4AEE">
                    <w:rPr>
                      <w:rFonts w:ascii="Aptos" w:hAnsi="Aptos"/>
                      <w:bCs/>
                      <w:sz w:val="20"/>
                    </w:rPr>
                    <w:t>ekenen</w:t>
                  </w:r>
                  <w:r>
                    <w:rPr>
                      <w:rFonts w:ascii="Aptos" w:hAnsi="Aptos"/>
                      <w:bCs/>
                      <w:sz w:val="20"/>
                    </w:rPr>
                    <w:t xml:space="preserve"> en </w:t>
                  </w:r>
                  <w:r w:rsidR="000E4AEE" w:rsidRPr="000E4AEE">
                    <w:rPr>
                      <w:rFonts w:ascii="Aptos" w:hAnsi="Aptos"/>
                      <w:bCs/>
                      <w:sz w:val="20"/>
                    </w:rPr>
                    <w:t>wiskunde</w:t>
                  </w:r>
                </w:p>
              </w:tc>
              <w:tc>
                <w:tcPr>
                  <w:tcW w:w="1134" w:type="dxa"/>
                </w:tcPr>
                <w:p w14:paraId="4D553C66" w14:textId="77777777" w:rsidR="000E4AEE" w:rsidRDefault="000E4AEE" w:rsidP="000E4AEE">
                  <w:pPr>
                    <w:rPr>
                      <w:rFonts w:ascii="Aptos" w:hAnsi="Aptos"/>
                      <w:b/>
                      <w:sz w:val="20"/>
                    </w:rPr>
                  </w:pPr>
                </w:p>
              </w:tc>
              <w:tc>
                <w:tcPr>
                  <w:tcW w:w="5245" w:type="dxa"/>
                </w:tcPr>
                <w:p w14:paraId="59FAE1DB" w14:textId="77777777" w:rsidR="000E4AEE" w:rsidRDefault="000E4AEE" w:rsidP="000E4AEE">
                  <w:pPr>
                    <w:rPr>
                      <w:rFonts w:ascii="Aptos" w:hAnsi="Aptos"/>
                      <w:b/>
                      <w:sz w:val="20"/>
                    </w:rPr>
                  </w:pPr>
                </w:p>
              </w:tc>
            </w:tr>
            <w:tr w:rsidR="000E4AEE" w14:paraId="413FDFAA" w14:textId="77777777" w:rsidTr="009F0DB8">
              <w:tc>
                <w:tcPr>
                  <w:tcW w:w="2437" w:type="dxa"/>
                </w:tcPr>
                <w:p w14:paraId="003836B4" w14:textId="4D2B782D" w:rsidR="000E4AEE" w:rsidRDefault="003C2BDC" w:rsidP="000E4AEE">
                  <w:pPr>
                    <w:rPr>
                      <w:rFonts w:ascii="Aptos" w:hAnsi="Aptos"/>
                      <w:b/>
                      <w:sz w:val="20"/>
                    </w:rPr>
                  </w:pPr>
                  <w:r>
                    <w:rPr>
                      <w:rFonts w:ascii="Aptos" w:hAnsi="Aptos"/>
                      <w:bCs/>
                      <w:sz w:val="20"/>
                    </w:rPr>
                    <w:t>G</w:t>
                  </w:r>
                  <w:r w:rsidR="000E4AEE" w:rsidRPr="000E4AEE">
                    <w:rPr>
                      <w:rFonts w:ascii="Aptos" w:hAnsi="Aptos"/>
                      <w:bCs/>
                      <w:sz w:val="20"/>
                    </w:rPr>
                    <w:t>edrag</w:t>
                  </w:r>
                </w:p>
              </w:tc>
              <w:tc>
                <w:tcPr>
                  <w:tcW w:w="1134" w:type="dxa"/>
                </w:tcPr>
                <w:p w14:paraId="07974ACC" w14:textId="77777777" w:rsidR="000E4AEE" w:rsidRDefault="000E4AEE" w:rsidP="000E4AEE">
                  <w:pPr>
                    <w:rPr>
                      <w:rFonts w:ascii="Aptos" w:hAnsi="Aptos"/>
                      <w:b/>
                      <w:sz w:val="20"/>
                    </w:rPr>
                  </w:pPr>
                </w:p>
              </w:tc>
              <w:tc>
                <w:tcPr>
                  <w:tcW w:w="5245" w:type="dxa"/>
                </w:tcPr>
                <w:p w14:paraId="521D1873" w14:textId="77777777" w:rsidR="000E4AEE" w:rsidRDefault="000E4AEE" w:rsidP="000E4AEE">
                  <w:pPr>
                    <w:rPr>
                      <w:rFonts w:ascii="Aptos" w:hAnsi="Aptos"/>
                      <w:b/>
                      <w:sz w:val="20"/>
                    </w:rPr>
                  </w:pPr>
                </w:p>
              </w:tc>
            </w:tr>
            <w:tr w:rsidR="000E4AEE" w14:paraId="4F3FC5B2" w14:textId="77777777" w:rsidTr="009F0DB8">
              <w:tc>
                <w:tcPr>
                  <w:tcW w:w="2437" w:type="dxa"/>
                </w:tcPr>
                <w:p w14:paraId="4A745CE4" w14:textId="0C0E649C" w:rsidR="000E4AEE" w:rsidRDefault="003C2BDC" w:rsidP="000E4AEE">
                  <w:pPr>
                    <w:rPr>
                      <w:rFonts w:ascii="Aptos" w:hAnsi="Aptos"/>
                      <w:b/>
                      <w:sz w:val="20"/>
                    </w:rPr>
                  </w:pPr>
                  <w:r>
                    <w:rPr>
                      <w:rFonts w:ascii="Aptos" w:hAnsi="Aptos"/>
                      <w:bCs/>
                      <w:sz w:val="20"/>
                    </w:rPr>
                    <w:t>J</w:t>
                  </w:r>
                  <w:r w:rsidR="000E4AEE" w:rsidRPr="000E4AEE">
                    <w:rPr>
                      <w:rFonts w:ascii="Aptos" w:hAnsi="Aptos"/>
                      <w:bCs/>
                      <w:sz w:val="20"/>
                    </w:rPr>
                    <w:t>onge kind</w:t>
                  </w:r>
                </w:p>
              </w:tc>
              <w:tc>
                <w:tcPr>
                  <w:tcW w:w="1134" w:type="dxa"/>
                </w:tcPr>
                <w:p w14:paraId="6D1C7263" w14:textId="77777777" w:rsidR="000E4AEE" w:rsidRDefault="000E4AEE" w:rsidP="000E4AEE">
                  <w:pPr>
                    <w:rPr>
                      <w:rFonts w:ascii="Aptos" w:hAnsi="Aptos"/>
                      <w:b/>
                      <w:sz w:val="20"/>
                    </w:rPr>
                  </w:pPr>
                </w:p>
              </w:tc>
              <w:tc>
                <w:tcPr>
                  <w:tcW w:w="5245" w:type="dxa"/>
                </w:tcPr>
                <w:p w14:paraId="775D3ED1" w14:textId="77777777" w:rsidR="000E4AEE" w:rsidRDefault="000E4AEE" w:rsidP="000E4AEE">
                  <w:pPr>
                    <w:rPr>
                      <w:rFonts w:ascii="Aptos" w:hAnsi="Aptos"/>
                      <w:b/>
                      <w:sz w:val="20"/>
                    </w:rPr>
                  </w:pPr>
                </w:p>
              </w:tc>
            </w:tr>
            <w:tr w:rsidR="000E4AEE" w14:paraId="54C66411" w14:textId="77777777" w:rsidTr="009F0DB8">
              <w:tc>
                <w:tcPr>
                  <w:tcW w:w="2437" w:type="dxa"/>
                </w:tcPr>
                <w:p w14:paraId="5C901B8C" w14:textId="33D91C83" w:rsidR="000E4AEE" w:rsidRDefault="000E4AEE" w:rsidP="000E4AEE">
                  <w:pPr>
                    <w:rPr>
                      <w:rFonts w:ascii="Aptos" w:hAnsi="Aptos"/>
                      <w:b/>
                      <w:sz w:val="20"/>
                    </w:rPr>
                  </w:pPr>
                  <w:r w:rsidRPr="000E4AEE">
                    <w:rPr>
                      <w:rFonts w:ascii="Aptos" w:hAnsi="Aptos"/>
                      <w:bCs/>
                      <w:sz w:val="20"/>
                    </w:rPr>
                    <w:t>(</w:t>
                  </w:r>
                  <w:r w:rsidR="003C2BDC">
                    <w:rPr>
                      <w:rFonts w:ascii="Aptos" w:hAnsi="Aptos"/>
                      <w:bCs/>
                      <w:sz w:val="20"/>
                    </w:rPr>
                    <w:t>H</w:t>
                  </w:r>
                  <w:r w:rsidRPr="000E4AEE">
                    <w:rPr>
                      <w:rFonts w:ascii="Aptos" w:hAnsi="Aptos"/>
                      <w:bCs/>
                      <w:sz w:val="20"/>
                    </w:rPr>
                    <w:t>oog)</w:t>
                  </w:r>
                  <w:r w:rsidR="003C2BDC">
                    <w:rPr>
                      <w:rFonts w:ascii="Aptos" w:hAnsi="Aptos"/>
                      <w:bCs/>
                      <w:sz w:val="20"/>
                    </w:rPr>
                    <w:t>b</w:t>
                  </w:r>
                  <w:r w:rsidRPr="000E4AEE">
                    <w:rPr>
                      <w:rFonts w:ascii="Aptos" w:hAnsi="Aptos"/>
                      <w:bCs/>
                      <w:sz w:val="20"/>
                    </w:rPr>
                    <w:t>egaafdheid</w:t>
                  </w:r>
                </w:p>
              </w:tc>
              <w:tc>
                <w:tcPr>
                  <w:tcW w:w="1134" w:type="dxa"/>
                </w:tcPr>
                <w:p w14:paraId="1F7DBA8E" w14:textId="77777777" w:rsidR="000E4AEE" w:rsidRDefault="000E4AEE" w:rsidP="000E4AEE">
                  <w:pPr>
                    <w:rPr>
                      <w:rFonts w:ascii="Aptos" w:hAnsi="Aptos"/>
                      <w:b/>
                      <w:sz w:val="20"/>
                    </w:rPr>
                  </w:pPr>
                </w:p>
              </w:tc>
              <w:tc>
                <w:tcPr>
                  <w:tcW w:w="5245" w:type="dxa"/>
                </w:tcPr>
                <w:p w14:paraId="356A9441" w14:textId="77777777" w:rsidR="000E4AEE" w:rsidRDefault="000E4AEE" w:rsidP="000E4AEE">
                  <w:pPr>
                    <w:rPr>
                      <w:rFonts w:ascii="Aptos" w:hAnsi="Aptos"/>
                      <w:b/>
                      <w:sz w:val="20"/>
                    </w:rPr>
                  </w:pPr>
                </w:p>
              </w:tc>
            </w:tr>
            <w:tr w:rsidR="000E4AEE" w14:paraId="27D163D6" w14:textId="77777777" w:rsidTr="009F0DB8">
              <w:tc>
                <w:tcPr>
                  <w:tcW w:w="2437" w:type="dxa"/>
                </w:tcPr>
                <w:p w14:paraId="59F9D3F0" w14:textId="70357EF5" w:rsidR="000E4AEE" w:rsidRDefault="003C2BDC" w:rsidP="000E4AEE">
                  <w:pPr>
                    <w:rPr>
                      <w:rFonts w:ascii="Aptos" w:hAnsi="Aptos"/>
                      <w:b/>
                      <w:sz w:val="20"/>
                    </w:rPr>
                  </w:pPr>
                  <w:r>
                    <w:rPr>
                      <w:rFonts w:ascii="Aptos" w:hAnsi="Aptos"/>
                      <w:bCs/>
                      <w:sz w:val="20"/>
                    </w:rPr>
                    <w:t>Moeilijk</w:t>
                  </w:r>
                  <w:r w:rsidR="000E4AEE" w:rsidRPr="000E4AEE">
                    <w:rPr>
                      <w:rFonts w:ascii="Aptos" w:hAnsi="Aptos"/>
                      <w:bCs/>
                      <w:sz w:val="20"/>
                    </w:rPr>
                    <w:t xml:space="preserve"> leren</w:t>
                  </w:r>
                </w:p>
              </w:tc>
              <w:tc>
                <w:tcPr>
                  <w:tcW w:w="1134" w:type="dxa"/>
                </w:tcPr>
                <w:p w14:paraId="60449060" w14:textId="77777777" w:rsidR="000E4AEE" w:rsidRDefault="000E4AEE" w:rsidP="000E4AEE">
                  <w:pPr>
                    <w:rPr>
                      <w:rFonts w:ascii="Aptos" w:hAnsi="Aptos"/>
                      <w:b/>
                      <w:sz w:val="20"/>
                    </w:rPr>
                  </w:pPr>
                </w:p>
              </w:tc>
              <w:tc>
                <w:tcPr>
                  <w:tcW w:w="5245" w:type="dxa"/>
                </w:tcPr>
                <w:p w14:paraId="4163AC2F" w14:textId="77777777" w:rsidR="000E4AEE" w:rsidRDefault="000E4AEE" w:rsidP="000E4AEE">
                  <w:pPr>
                    <w:rPr>
                      <w:rFonts w:ascii="Aptos" w:hAnsi="Aptos"/>
                      <w:b/>
                      <w:sz w:val="20"/>
                    </w:rPr>
                  </w:pPr>
                </w:p>
              </w:tc>
            </w:tr>
            <w:tr w:rsidR="000E4AEE" w14:paraId="65036320" w14:textId="77777777" w:rsidTr="009F0DB8">
              <w:tc>
                <w:tcPr>
                  <w:tcW w:w="2437" w:type="dxa"/>
                </w:tcPr>
                <w:p w14:paraId="26EFDDA3" w14:textId="7A7B66BE" w:rsidR="000E4AEE" w:rsidRDefault="003C2BDC" w:rsidP="000E4AEE">
                  <w:pPr>
                    <w:rPr>
                      <w:rFonts w:ascii="Aptos" w:hAnsi="Aptos"/>
                      <w:b/>
                      <w:sz w:val="20"/>
                    </w:rPr>
                  </w:pPr>
                  <w:r>
                    <w:rPr>
                      <w:rFonts w:ascii="Aptos" w:hAnsi="Aptos"/>
                      <w:bCs/>
                      <w:sz w:val="20"/>
                    </w:rPr>
                    <w:t>Motoriek</w:t>
                  </w:r>
                </w:p>
              </w:tc>
              <w:tc>
                <w:tcPr>
                  <w:tcW w:w="1134" w:type="dxa"/>
                </w:tcPr>
                <w:p w14:paraId="5B168856" w14:textId="77777777" w:rsidR="000E4AEE" w:rsidRDefault="000E4AEE" w:rsidP="000E4AEE">
                  <w:pPr>
                    <w:rPr>
                      <w:rFonts w:ascii="Aptos" w:hAnsi="Aptos"/>
                      <w:b/>
                      <w:sz w:val="20"/>
                    </w:rPr>
                  </w:pPr>
                </w:p>
              </w:tc>
              <w:tc>
                <w:tcPr>
                  <w:tcW w:w="5245" w:type="dxa"/>
                </w:tcPr>
                <w:p w14:paraId="0A792815" w14:textId="77777777" w:rsidR="000E4AEE" w:rsidRDefault="000E4AEE" w:rsidP="000E4AEE">
                  <w:pPr>
                    <w:rPr>
                      <w:rFonts w:ascii="Aptos" w:hAnsi="Aptos"/>
                      <w:b/>
                      <w:sz w:val="20"/>
                    </w:rPr>
                  </w:pPr>
                </w:p>
              </w:tc>
            </w:tr>
            <w:tr w:rsidR="000E4AEE" w14:paraId="45E339D1" w14:textId="77777777" w:rsidTr="009F0DB8">
              <w:tc>
                <w:tcPr>
                  <w:tcW w:w="2437" w:type="dxa"/>
                </w:tcPr>
                <w:p w14:paraId="2A94824B" w14:textId="7568F3F6" w:rsidR="000E4AEE" w:rsidRPr="000E4AEE" w:rsidRDefault="003C2BDC" w:rsidP="000E4AEE">
                  <w:pPr>
                    <w:rPr>
                      <w:rFonts w:ascii="Aptos" w:hAnsi="Aptos"/>
                      <w:bCs/>
                      <w:sz w:val="20"/>
                    </w:rPr>
                  </w:pPr>
                  <w:r>
                    <w:rPr>
                      <w:rFonts w:ascii="Aptos" w:hAnsi="Aptos"/>
                      <w:bCs/>
                      <w:sz w:val="20"/>
                    </w:rPr>
                    <w:t>M</w:t>
                  </w:r>
                  <w:r w:rsidR="00BF3040">
                    <w:rPr>
                      <w:rFonts w:ascii="Aptos" w:hAnsi="Aptos"/>
                      <w:bCs/>
                      <w:sz w:val="20"/>
                    </w:rPr>
                    <w:t>eertaligheid en NT2</w:t>
                  </w:r>
                </w:p>
              </w:tc>
              <w:tc>
                <w:tcPr>
                  <w:tcW w:w="1134" w:type="dxa"/>
                </w:tcPr>
                <w:p w14:paraId="1E574C84" w14:textId="77777777" w:rsidR="000E4AEE" w:rsidRDefault="000E4AEE" w:rsidP="000E4AEE">
                  <w:pPr>
                    <w:rPr>
                      <w:rFonts w:ascii="Aptos" w:hAnsi="Aptos"/>
                      <w:b/>
                      <w:sz w:val="20"/>
                    </w:rPr>
                  </w:pPr>
                </w:p>
              </w:tc>
              <w:tc>
                <w:tcPr>
                  <w:tcW w:w="5245" w:type="dxa"/>
                </w:tcPr>
                <w:p w14:paraId="161F328E" w14:textId="77777777" w:rsidR="000E4AEE" w:rsidRDefault="000E4AEE" w:rsidP="000E4AEE">
                  <w:pPr>
                    <w:rPr>
                      <w:rFonts w:ascii="Aptos" w:hAnsi="Aptos"/>
                      <w:b/>
                      <w:sz w:val="20"/>
                    </w:rPr>
                  </w:pPr>
                </w:p>
              </w:tc>
            </w:tr>
            <w:tr w:rsidR="00BF3040" w14:paraId="600630C4" w14:textId="77777777" w:rsidTr="009F0DB8">
              <w:tc>
                <w:tcPr>
                  <w:tcW w:w="2437" w:type="dxa"/>
                </w:tcPr>
                <w:p w14:paraId="0369461D" w14:textId="6E3DBA81" w:rsidR="00BF3040" w:rsidRDefault="00BF3040" w:rsidP="000E4AEE">
                  <w:pPr>
                    <w:rPr>
                      <w:rFonts w:ascii="Aptos" w:hAnsi="Aptos"/>
                      <w:bCs/>
                      <w:sz w:val="20"/>
                    </w:rPr>
                  </w:pPr>
                  <w:r>
                    <w:rPr>
                      <w:rFonts w:ascii="Aptos" w:hAnsi="Aptos"/>
                      <w:bCs/>
                      <w:sz w:val="20"/>
                    </w:rPr>
                    <w:t>Anders, namelijk:</w:t>
                  </w:r>
                </w:p>
              </w:tc>
              <w:tc>
                <w:tcPr>
                  <w:tcW w:w="1134" w:type="dxa"/>
                </w:tcPr>
                <w:p w14:paraId="78B38758" w14:textId="77777777" w:rsidR="00BF3040" w:rsidRDefault="00BF3040" w:rsidP="000E4AEE">
                  <w:pPr>
                    <w:rPr>
                      <w:rFonts w:ascii="Aptos" w:hAnsi="Aptos"/>
                      <w:b/>
                      <w:sz w:val="20"/>
                    </w:rPr>
                  </w:pPr>
                </w:p>
              </w:tc>
              <w:tc>
                <w:tcPr>
                  <w:tcW w:w="5245" w:type="dxa"/>
                </w:tcPr>
                <w:p w14:paraId="1A5C3FBF" w14:textId="77777777" w:rsidR="00BF3040" w:rsidRDefault="00BF3040" w:rsidP="000E4AEE">
                  <w:pPr>
                    <w:rPr>
                      <w:rFonts w:ascii="Aptos" w:hAnsi="Aptos"/>
                      <w:b/>
                      <w:sz w:val="20"/>
                    </w:rPr>
                  </w:pPr>
                </w:p>
              </w:tc>
            </w:tr>
          </w:tbl>
          <w:p w14:paraId="3C14885E" w14:textId="168ABE5B" w:rsidR="00D10862" w:rsidRPr="00673F79" w:rsidRDefault="00D10862" w:rsidP="00E97383">
            <w:pPr>
              <w:rPr>
                <w:rFonts w:ascii="Aptos" w:hAnsi="Aptos"/>
                <w:b/>
                <w:color w:val="C0504D" w:themeColor="accent2"/>
                <w:sz w:val="20"/>
              </w:rPr>
            </w:pPr>
          </w:p>
        </w:tc>
      </w:tr>
    </w:tbl>
    <w:p w14:paraId="5E97178A" w14:textId="77777777" w:rsidR="00204754" w:rsidRDefault="00204754" w:rsidP="00292B03">
      <w:pPr>
        <w:spacing w:after="0"/>
        <w:rPr>
          <w:rFonts w:ascii="Aptos" w:hAnsi="Aptos"/>
          <w:b/>
          <w:bCs/>
          <w:color w:val="0070C0"/>
        </w:rPr>
      </w:pPr>
    </w:p>
    <w:p w14:paraId="4122EBBC" w14:textId="6D5589F8" w:rsidR="00715012" w:rsidRPr="00185915" w:rsidRDefault="004E763C" w:rsidP="00185915">
      <w:pPr>
        <w:tabs>
          <w:tab w:val="left" w:pos="3220"/>
        </w:tabs>
        <w:spacing w:after="0"/>
        <w:rPr>
          <w:rFonts w:ascii="Aptos" w:hAnsi="Aptos"/>
          <w:b/>
          <w:bCs/>
          <w:color w:val="0070C0"/>
        </w:rPr>
      </w:pPr>
      <w:r>
        <w:rPr>
          <w:rFonts w:ascii="Aptos" w:hAnsi="Aptos"/>
          <w:b/>
          <w:bCs/>
          <w:color w:val="0070C0"/>
        </w:rPr>
        <w:t>4</w:t>
      </w:r>
      <w:r w:rsidR="00A36368">
        <w:rPr>
          <w:rFonts w:ascii="Aptos" w:hAnsi="Aptos"/>
          <w:b/>
          <w:bCs/>
          <w:color w:val="0070C0"/>
        </w:rPr>
        <w:t>.</w:t>
      </w:r>
      <w:r w:rsidR="00D970DB">
        <w:rPr>
          <w:rFonts w:ascii="Aptos" w:hAnsi="Aptos"/>
          <w:b/>
          <w:bCs/>
          <w:color w:val="0070C0"/>
        </w:rPr>
        <w:t>2</w:t>
      </w:r>
      <w:r w:rsidR="00A36368">
        <w:rPr>
          <w:rFonts w:ascii="Aptos" w:hAnsi="Aptos"/>
          <w:b/>
          <w:bCs/>
          <w:color w:val="0070C0"/>
        </w:rPr>
        <w:t xml:space="preserve"> </w:t>
      </w:r>
      <w:r w:rsidR="00715012">
        <w:rPr>
          <w:rFonts w:ascii="Aptos" w:hAnsi="Aptos"/>
          <w:b/>
          <w:bCs/>
          <w:color w:val="0070C0"/>
        </w:rPr>
        <w:t>Onderwijsaanbod</w:t>
      </w:r>
      <w:r w:rsidR="00185915">
        <w:rPr>
          <w:rFonts w:ascii="Aptos" w:hAnsi="Aptos"/>
          <w:b/>
          <w:bCs/>
          <w:color w:val="0070C0"/>
        </w:rPr>
        <w:t xml:space="preserve"> van de school</w:t>
      </w:r>
      <w:r w:rsidR="00204754">
        <w:rPr>
          <w:rFonts w:ascii="Aptos" w:hAnsi="Aptos"/>
          <w:b/>
          <w:bCs/>
          <w:color w:val="0070C0"/>
        </w:rPr>
        <w:tab/>
      </w:r>
    </w:p>
    <w:tbl>
      <w:tblPr>
        <w:tblStyle w:val="Tabelraster"/>
        <w:tblW w:w="0" w:type="auto"/>
        <w:tblLook w:val="04A0" w:firstRow="1" w:lastRow="0" w:firstColumn="1" w:lastColumn="0" w:noHBand="0" w:noVBand="1"/>
      </w:tblPr>
      <w:tblGrid>
        <w:gridCol w:w="9062"/>
      </w:tblGrid>
      <w:tr w:rsidR="002620D4" w:rsidRPr="002620D4" w14:paraId="1774EAE0" w14:textId="77777777" w:rsidTr="002620D4">
        <w:tc>
          <w:tcPr>
            <w:tcW w:w="9062" w:type="dxa"/>
          </w:tcPr>
          <w:p w14:paraId="007E380C" w14:textId="3D65AB9E" w:rsidR="00E10B0E" w:rsidRPr="00476F5E" w:rsidRDefault="00E10B0E" w:rsidP="00666390">
            <w:pPr>
              <w:rPr>
                <w:rFonts w:ascii="Aptos" w:hAnsi="Aptos" w:cs="Calibri"/>
                <w:bCs/>
                <w:i/>
                <w:iCs/>
                <w:sz w:val="20"/>
                <w:szCs w:val="20"/>
              </w:rPr>
            </w:pPr>
            <w:r w:rsidRPr="00476F5E">
              <w:rPr>
                <w:rFonts w:ascii="Aptos" w:hAnsi="Aptos" w:cs="Calibri"/>
                <w:bCs/>
                <w:i/>
                <w:iCs/>
                <w:sz w:val="20"/>
                <w:szCs w:val="20"/>
              </w:rPr>
              <w:t>Onze school heeft het volgende onderwijsaanbod beschikbaar:</w:t>
            </w:r>
          </w:p>
          <w:p w14:paraId="3BA53540" w14:textId="21C2AE5B" w:rsidR="008B0A4B" w:rsidRDefault="008B0A4B" w:rsidP="00666390">
            <w:pPr>
              <w:rPr>
                <w:rFonts w:ascii="Aptos" w:hAnsi="Aptos" w:cs="Calibri"/>
                <w:bCs/>
                <w:i/>
                <w:iCs/>
                <w:sz w:val="20"/>
                <w:szCs w:val="20"/>
              </w:rPr>
            </w:pPr>
          </w:p>
          <w:tbl>
            <w:tblPr>
              <w:tblStyle w:val="Tabelraster"/>
              <w:tblW w:w="0" w:type="auto"/>
              <w:tblLook w:val="04A0" w:firstRow="1" w:lastRow="0" w:firstColumn="1" w:lastColumn="0" w:noHBand="0" w:noVBand="1"/>
            </w:tblPr>
            <w:tblGrid>
              <w:gridCol w:w="3571"/>
              <w:gridCol w:w="5265"/>
            </w:tblGrid>
            <w:tr w:rsidR="003C5DDC" w14:paraId="40E77E80" w14:textId="77777777" w:rsidTr="00075704">
              <w:tc>
                <w:tcPr>
                  <w:tcW w:w="3571" w:type="dxa"/>
                </w:tcPr>
                <w:p w14:paraId="6DC91F73" w14:textId="7817609F" w:rsidR="003C5DDC" w:rsidRPr="009806C1" w:rsidRDefault="003C5DDC" w:rsidP="003C5DDC">
                  <w:pPr>
                    <w:rPr>
                      <w:rFonts w:ascii="Aptos" w:hAnsi="Aptos" w:cs="Calibri"/>
                      <w:b/>
                      <w:sz w:val="20"/>
                      <w:szCs w:val="20"/>
                    </w:rPr>
                  </w:pPr>
                  <w:r w:rsidRPr="009806C1">
                    <w:rPr>
                      <w:rFonts w:ascii="Aptos" w:hAnsi="Aptos" w:cs="Calibri"/>
                      <w:b/>
                      <w:sz w:val="20"/>
                      <w:szCs w:val="20"/>
                    </w:rPr>
                    <w:t>Didactisch aanbod</w:t>
                  </w:r>
                </w:p>
              </w:tc>
              <w:tc>
                <w:tcPr>
                  <w:tcW w:w="5265" w:type="dxa"/>
                </w:tcPr>
                <w:p w14:paraId="57C8796F" w14:textId="25C8C1E1" w:rsidR="003C5DDC" w:rsidRPr="009806C1" w:rsidRDefault="003C5DDC" w:rsidP="003C5DDC">
                  <w:pPr>
                    <w:rPr>
                      <w:rFonts w:ascii="Aptos" w:hAnsi="Aptos" w:cs="Calibri"/>
                      <w:b/>
                      <w:sz w:val="20"/>
                      <w:szCs w:val="20"/>
                    </w:rPr>
                  </w:pPr>
                  <w:r w:rsidRPr="009806C1">
                    <w:rPr>
                      <w:rFonts w:ascii="Aptos" w:hAnsi="Aptos" w:cs="Calibri"/>
                      <w:b/>
                      <w:sz w:val="20"/>
                      <w:szCs w:val="20"/>
                    </w:rPr>
                    <w:t xml:space="preserve">In kernwoorden </w:t>
                  </w:r>
                </w:p>
              </w:tc>
            </w:tr>
            <w:tr w:rsidR="003C5DDC" w14:paraId="00136DF1" w14:textId="77777777" w:rsidTr="00075704">
              <w:tc>
                <w:tcPr>
                  <w:tcW w:w="3571" w:type="dxa"/>
                </w:tcPr>
                <w:p w14:paraId="5E538735" w14:textId="795BCBBA" w:rsidR="003C5DDC" w:rsidRPr="0040545D" w:rsidRDefault="003C5DDC" w:rsidP="003C5DDC">
                  <w:pPr>
                    <w:rPr>
                      <w:rFonts w:ascii="Aptos" w:hAnsi="Aptos"/>
                      <w:sz w:val="20"/>
                      <w:szCs w:val="20"/>
                    </w:rPr>
                  </w:pPr>
                  <w:r w:rsidRPr="0040545D">
                    <w:rPr>
                      <w:rFonts w:ascii="Aptos" w:hAnsi="Aptos"/>
                      <w:sz w:val="20"/>
                      <w:szCs w:val="20"/>
                    </w:rPr>
                    <w:t>Preventief signaleren op leerontwikkeling</w:t>
                  </w:r>
                </w:p>
              </w:tc>
              <w:tc>
                <w:tcPr>
                  <w:tcW w:w="5265" w:type="dxa"/>
                </w:tcPr>
                <w:p w14:paraId="4576F7F6" w14:textId="77777777" w:rsidR="003C5DDC" w:rsidRDefault="003C5DDC" w:rsidP="003C5DDC">
                  <w:pPr>
                    <w:rPr>
                      <w:rFonts w:ascii="Aptos" w:hAnsi="Aptos" w:cs="Calibri"/>
                      <w:bCs/>
                      <w:i/>
                      <w:iCs/>
                      <w:sz w:val="20"/>
                      <w:szCs w:val="20"/>
                    </w:rPr>
                  </w:pPr>
                </w:p>
              </w:tc>
            </w:tr>
            <w:tr w:rsidR="003C5DDC" w14:paraId="73C90583" w14:textId="77777777" w:rsidTr="00075704">
              <w:tc>
                <w:tcPr>
                  <w:tcW w:w="3571" w:type="dxa"/>
                </w:tcPr>
                <w:p w14:paraId="0BECD2EA" w14:textId="23B21843" w:rsidR="003C5DDC" w:rsidRDefault="003C5DDC" w:rsidP="003C5DDC">
                  <w:pPr>
                    <w:rPr>
                      <w:rFonts w:ascii="Aptos" w:hAnsi="Aptos" w:cs="Calibri"/>
                      <w:bCs/>
                      <w:i/>
                      <w:iCs/>
                      <w:sz w:val="20"/>
                      <w:szCs w:val="20"/>
                    </w:rPr>
                  </w:pPr>
                  <w:r w:rsidRPr="0040545D">
                    <w:rPr>
                      <w:rFonts w:ascii="Aptos" w:hAnsi="Aptos"/>
                      <w:sz w:val="20"/>
                      <w:szCs w:val="20"/>
                    </w:rPr>
                    <w:t>Aanbod (ernstige) rekenproblematiek</w:t>
                  </w:r>
                </w:p>
              </w:tc>
              <w:tc>
                <w:tcPr>
                  <w:tcW w:w="5265" w:type="dxa"/>
                </w:tcPr>
                <w:p w14:paraId="17640964" w14:textId="77777777" w:rsidR="003C5DDC" w:rsidRDefault="003C5DDC" w:rsidP="003C5DDC">
                  <w:pPr>
                    <w:rPr>
                      <w:rFonts w:ascii="Aptos" w:hAnsi="Aptos" w:cs="Calibri"/>
                      <w:bCs/>
                      <w:i/>
                      <w:iCs/>
                      <w:sz w:val="20"/>
                      <w:szCs w:val="20"/>
                    </w:rPr>
                  </w:pPr>
                </w:p>
              </w:tc>
            </w:tr>
            <w:tr w:rsidR="003C5DDC" w14:paraId="65A1B0B6" w14:textId="77777777" w:rsidTr="00075704">
              <w:tc>
                <w:tcPr>
                  <w:tcW w:w="3571" w:type="dxa"/>
                </w:tcPr>
                <w:p w14:paraId="01E557AC" w14:textId="02599151" w:rsidR="003C5DDC" w:rsidRDefault="003C5DDC" w:rsidP="003C5DDC">
                  <w:pPr>
                    <w:rPr>
                      <w:rFonts w:ascii="Aptos" w:hAnsi="Aptos" w:cs="Calibri"/>
                      <w:bCs/>
                      <w:i/>
                      <w:iCs/>
                      <w:sz w:val="20"/>
                      <w:szCs w:val="20"/>
                    </w:rPr>
                  </w:pPr>
                  <w:r w:rsidRPr="0040545D">
                    <w:rPr>
                      <w:rFonts w:ascii="Aptos" w:hAnsi="Aptos"/>
                      <w:sz w:val="20"/>
                      <w:szCs w:val="20"/>
                    </w:rPr>
                    <w:t>Aanbod extra uitdaging</w:t>
                  </w:r>
                </w:p>
              </w:tc>
              <w:tc>
                <w:tcPr>
                  <w:tcW w:w="5265" w:type="dxa"/>
                </w:tcPr>
                <w:p w14:paraId="5661164F" w14:textId="77777777" w:rsidR="003C5DDC" w:rsidRDefault="003C5DDC" w:rsidP="003C5DDC">
                  <w:pPr>
                    <w:rPr>
                      <w:rFonts w:ascii="Aptos" w:hAnsi="Aptos" w:cs="Calibri"/>
                      <w:bCs/>
                      <w:i/>
                      <w:iCs/>
                      <w:sz w:val="20"/>
                      <w:szCs w:val="20"/>
                    </w:rPr>
                  </w:pPr>
                </w:p>
              </w:tc>
            </w:tr>
            <w:tr w:rsidR="003C5DDC" w14:paraId="1485869D" w14:textId="77777777" w:rsidTr="00075704">
              <w:tc>
                <w:tcPr>
                  <w:tcW w:w="3571" w:type="dxa"/>
                </w:tcPr>
                <w:p w14:paraId="07052910" w14:textId="41289523" w:rsidR="003C5DDC" w:rsidRDefault="003C5DDC" w:rsidP="003C5DDC">
                  <w:pPr>
                    <w:rPr>
                      <w:rFonts w:ascii="Aptos" w:hAnsi="Aptos" w:cs="Calibri"/>
                      <w:bCs/>
                      <w:i/>
                      <w:iCs/>
                      <w:sz w:val="20"/>
                      <w:szCs w:val="20"/>
                    </w:rPr>
                  </w:pPr>
                  <w:r w:rsidRPr="0040545D">
                    <w:rPr>
                      <w:rFonts w:ascii="Aptos" w:hAnsi="Aptos"/>
                      <w:sz w:val="20"/>
                      <w:szCs w:val="20"/>
                    </w:rPr>
                    <w:t>Aanbod versterken van de motoriek</w:t>
                  </w:r>
                </w:p>
              </w:tc>
              <w:tc>
                <w:tcPr>
                  <w:tcW w:w="5265" w:type="dxa"/>
                </w:tcPr>
                <w:p w14:paraId="6C04F059" w14:textId="77777777" w:rsidR="003C5DDC" w:rsidRDefault="003C5DDC" w:rsidP="003C5DDC">
                  <w:pPr>
                    <w:rPr>
                      <w:rFonts w:ascii="Aptos" w:hAnsi="Aptos" w:cs="Calibri"/>
                      <w:bCs/>
                      <w:i/>
                      <w:iCs/>
                      <w:sz w:val="20"/>
                      <w:szCs w:val="20"/>
                    </w:rPr>
                  </w:pPr>
                </w:p>
              </w:tc>
            </w:tr>
            <w:tr w:rsidR="003C5DDC" w14:paraId="601B347A" w14:textId="77777777" w:rsidTr="00075704">
              <w:tc>
                <w:tcPr>
                  <w:tcW w:w="3571" w:type="dxa"/>
                </w:tcPr>
                <w:p w14:paraId="6189E74F" w14:textId="4CEE28D9" w:rsidR="003C5DDC" w:rsidRDefault="003C5DDC" w:rsidP="003C5DDC">
                  <w:pPr>
                    <w:rPr>
                      <w:rFonts w:ascii="Aptos" w:hAnsi="Aptos" w:cs="Calibri"/>
                      <w:bCs/>
                      <w:i/>
                      <w:iCs/>
                      <w:sz w:val="20"/>
                      <w:szCs w:val="20"/>
                    </w:rPr>
                  </w:pPr>
                  <w:r w:rsidRPr="0040545D">
                    <w:rPr>
                      <w:rFonts w:ascii="Aptos" w:hAnsi="Aptos"/>
                      <w:sz w:val="20"/>
                      <w:szCs w:val="20"/>
                    </w:rPr>
                    <w:t>Aanbod dyslexie</w:t>
                  </w:r>
                </w:p>
              </w:tc>
              <w:tc>
                <w:tcPr>
                  <w:tcW w:w="5265" w:type="dxa"/>
                </w:tcPr>
                <w:p w14:paraId="027BBD56" w14:textId="77777777" w:rsidR="003C5DDC" w:rsidRDefault="003C5DDC" w:rsidP="003C5DDC">
                  <w:pPr>
                    <w:rPr>
                      <w:rFonts w:ascii="Aptos" w:hAnsi="Aptos" w:cs="Calibri"/>
                      <w:bCs/>
                      <w:i/>
                      <w:iCs/>
                      <w:sz w:val="20"/>
                      <w:szCs w:val="20"/>
                    </w:rPr>
                  </w:pPr>
                </w:p>
              </w:tc>
            </w:tr>
            <w:tr w:rsidR="003C5DDC" w14:paraId="39E0B414" w14:textId="77777777" w:rsidTr="00075704">
              <w:tc>
                <w:tcPr>
                  <w:tcW w:w="3571" w:type="dxa"/>
                </w:tcPr>
                <w:p w14:paraId="0EB91AEC" w14:textId="67A1E219" w:rsidR="003C5DDC" w:rsidRDefault="003C5DDC" w:rsidP="003C5DDC">
                  <w:pPr>
                    <w:rPr>
                      <w:rFonts w:ascii="Aptos" w:hAnsi="Aptos" w:cs="Calibri"/>
                      <w:bCs/>
                      <w:i/>
                      <w:iCs/>
                      <w:sz w:val="20"/>
                      <w:szCs w:val="20"/>
                    </w:rPr>
                  </w:pPr>
                  <w:r w:rsidRPr="0040545D">
                    <w:rPr>
                      <w:rFonts w:ascii="Aptos" w:hAnsi="Aptos"/>
                      <w:sz w:val="20"/>
                      <w:szCs w:val="20"/>
                    </w:rPr>
                    <w:t>Aanbod meertaligheid</w:t>
                  </w:r>
                </w:p>
              </w:tc>
              <w:tc>
                <w:tcPr>
                  <w:tcW w:w="5265" w:type="dxa"/>
                </w:tcPr>
                <w:p w14:paraId="6E4A77BE" w14:textId="77777777" w:rsidR="003C5DDC" w:rsidRDefault="003C5DDC" w:rsidP="003C5DDC">
                  <w:pPr>
                    <w:rPr>
                      <w:rFonts w:ascii="Aptos" w:hAnsi="Aptos" w:cs="Calibri"/>
                      <w:bCs/>
                      <w:i/>
                      <w:iCs/>
                      <w:sz w:val="20"/>
                      <w:szCs w:val="20"/>
                    </w:rPr>
                  </w:pPr>
                </w:p>
              </w:tc>
            </w:tr>
            <w:tr w:rsidR="003C5DDC" w14:paraId="2FD9DA38" w14:textId="77777777" w:rsidTr="00075704">
              <w:tc>
                <w:tcPr>
                  <w:tcW w:w="3571" w:type="dxa"/>
                </w:tcPr>
                <w:p w14:paraId="7C692713" w14:textId="4C6FFBF6" w:rsidR="003C5DDC" w:rsidRDefault="003C5DDC" w:rsidP="003C5DDC">
                  <w:pPr>
                    <w:rPr>
                      <w:rFonts w:ascii="Aptos" w:hAnsi="Aptos" w:cs="Calibri"/>
                      <w:bCs/>
                      <w:i/>
                      <w:iCs/>
                      <w:sz w:val="20"/>
                      <w:szCs w:val="20"/>
                    </w:rPr>
                  </w:pPr>
                  <w:r w:rsidRPr="0040545D">
                    <w:rPr>
                      <w:rFonts w:ascii="Aptos" w:hAnsi="Aptos"/>
                      <w:sz w:val="20"/>
                      <w:szCs w:val="20"/>
                    </w:rPr>
                    <w:t>Anders</w:t>
                  </w:r>
                  <w:r w:rsidR="00C819C5">
                    <w:rPr>
                      <w:rFonts w:ascii="Aptos" w:hAnsi="Aptos"/>
                      <w:sz w:val="20"/>
                      <w:szCs w:val="20"/>
                    </w:rPr>
                    <w:t>,</w:t>
                  </w:r>
                  <w:r w:rsidRPr="0040545D">
                    <w:rPr>
                      <w:rFonts w:ascii="Aptos" w:hAnsi="Aptos"/>
                      <w:sz w:val="20"/>
                      <w:szCs w:val="20"/>
                    </w:rPr>
                    <w:t xml:space="preserve"> namelijk…</w:t>
                  </w:r>
                </w:p>
              </w:tc>
              <w:tc>
                <w:tcPr>
                  <w:tcW w:w="5265" w:type="dxa"/>
                </w:tcPr>
                <w:p w14:paraId="690CEC80" w14:textId="77777777" w:rsidR="003C5DDC" w:rsidRDefault="003C5DDC" w:rsidP="003C5DDC">
                  <w:pPr>
                    <w:rPr>
                      <w:rFonts w:ascii="Aptos" w:hAnsi="Aptos" w:cs="Calibri"/>
                      <w:bCs/>
                      <w:i/>
                      <w:iCs/>
                      <w:sz w:val="20"/>
                      <w:szCs w:val="20"/>
                    </w:rPr>
                  </w:pPr>
                </w:p>
              </w:tc>
            </w:tr>
          </w:tbl>
          <w:p w14:paraId="25B7C3B7" w14:textId="14A36DE8" w:rsidR="00E10B0E" w:rsidRDefault="00E10B0E" w:rsidP="00E10B0E">
            <w:pPr>
              <w:rPr>
                <w:rFonts w:ascii="Aptos" w:hAnsi="Aptos" w:cs="Calibri"/>
                <w:bCs/>
                <w:i/>
                <w:iCs/>
                <w:sz w:val="20"/>
                <w:szCs w:val="20"/>
              </w:rPr>
            </w:pPr>
          </w:p>
          <w:tbl>
            <w:tblPr>
              <w:tblStyle w:val="Tabelraster"/>
              <w:tblW w:w="0" w:type="auto"/>
              <w:tblLook w:val="04A0" w:firstRow="1" w:lastRow="0" w:firstColumn="1" w:lastColumn="0" w:noHBand="0" w:noVBand="1"/>
            </w:tblPr>
            <w:tblGrid>
              <w:gridCol w:w="3571"/>
              <w:gridCol w:w="5265"/>
            </w:tblGrid>
            <w:tr w:rsidR="003C5DDC" w14:paraId="20D4232F" w14:textId="77777777" w:rsidTr="00075704">
              <w:tc>
                <w:tcPr>
                  <w:tcW w:w="3571" w:type="dxa"/>
                </w:tcPr>
                <w:p w14:paraId="17E5981C" w14:textId="24EDC800" w:rsidR="003C5DDC" w:rsidRPr="009806C1" w:rsidRDefault="00C510C4" w:rsidP="003C5DDC">
                  <w:pPr>
                    <w:rPr>
                      <w:rFonts w:ascii="Aptos" w:hAnsi="Aptos" w:cs="Calibri"/>
                      <w:b/>
                      <w:sz w:val="20"/>
                      <w:szCs w:val="20"/>
                    </w:rPr>
                  </w:pPr>
                  <w:r w:rsidRPr="009806C1">
                    <w:rPr>
                      <w:rFonts w:ascii="Aptos" w:hAnsi="Aptos" w:cs="Calibri"/>
                      <w:b/>
                      <w:sz w:val="20"/>
                      <w:szCs w:val="20"/>
                    </w:rPr>
                    <w:t>Pedagogisch aanbod</w:t>
                  </w:r>
                </w:p>
              </w:tc>
              <w:tc>
                <w:tcPr>
                  <w:tcW w:w="5265" w:type="dxa"/>
                </w:tcPr>
                <w:p w14:paraId="5E092B6F" w14:textId="11F59009" w:rsidR="003C5DDC" w:rsidRPr="009806C1" w:rsidRDefault="00C510C4" w:rsidP="003C5DDC">
                  <w:pPr>
                    <w:rPr>
                      <w:rFonts w:ascii="Aptos" w:hAnsi="Aptos" w:cs="Calibri"/>
                      <w:b/>
                      <w:sz w:val="20"/>
                      <w:szCs w:val="20"/>
                    </w:rPr>
                  </w:pPr>
                  <w:r w:rsidRPr="009806C1">
                    <w:rPr>
                      <w:rFonts w:ascii="Aptos" w:hAnsi="Aptos" w:cs="Calibri"/>
                      <w:b/>
                      <w:sz w:val="20"/>
                      <w:szCs w:val="20"/>
                    </w:rPr>
                    <w:t>In kernwoorden</w:t>
                  </w:r>
                </w:p>
              </w:tc>
            </w:tr>
            <w:tr w:rsidR="00C510C4" w14:paraId="22B61CAB" w14:textId="77777777" w:rsidTr="00075704">
              <w:tc>
                <w:tcPr>
                  <w:tcW w:w="3571" w:type="dxa"/>
                </w:tcPr>
                <w:p w14:paraId="228306DF" w14:textId="6164CF2C" w:rsidR="00C510C4" w:rsidRPr="008326DD" w:rsidRDefault="00C510C4" w:rsidP="003C5DDC">
                  <w:pPr>
                    <w:rPr>
                      <w:rFonts w:ascii="Aptos" w:hAnsi="Aptos"/>
                      <w:sz w:val="20"/>
                      <w:szCs w:val="20"/>
                    </w:rPr>
                  </w:pPr>
                  <w:r w:rsidRPr="008326DD">
                    <w:rPr>
                      <w:rFonts w:ascii="Aptos" w:hAnsi="Aptos"/>
                      <w:sz w:val="20"/>
                      <w:szCs w:val="20"/>
                    </w:rPr>
                    <w:t>Aanbod gericht op het versterken van het pedagogisch klimaat</w:t>
                  </w:r>
                </w:p>
              </w:tc>
              <w:tc>
                <w:tcPr>
                  <w:tcW w:w="5265" w:type="dxa"/>
                </w:tcPr>
                <w:p w14:paraId="17AB53AF" w14:textId="77777777" w:rsidR="00C510C4" w:rsidRDefault="00C510C4" w:rsidP="003C5DDC">
                  <w:pPr>
                    <w:rPr>
                      <w:rFonts w:ascii="Aptos" w:hAnsi="Aptos" w:cs="Calibri"/>
                      <w:bCs/>
                      <w:i/>
                      <w:iCs/>
                      <w:sz w:val="20"/>
                      <w:szCs w:val="20"/>
                    </w:rPr>
                  </w:pPr>
                </w:p>
              </w:tc>
            </w:tr>
            <w:tr w:rsidR="003C5DDC" w14:paraId="6C0E191D" w14:textId="77777777" w:rsidTr="00075704">
              <w:tc>
                <w:tcPr>
                  <w:tcW w:w="3571" w:type="dxa"/>
                </w:tcPr>
                <w:p w14:paraId="05567E18" w14:textId="4EEF1792" w:rsidR="003C5DDC" w:rsidRDefault="003C5DDC" w:rsidP="003C5DDC">
                  <w:pPr>
                    <w:rPr>
                      <w:rFonts w:ascii="Aptos" w:hAnsi="Aptos" w:cs="Calibri"/>
                      <w:bCs/>
                      <w:i/>
                      <w:iCs/>
                      <w:sz w:val="20"/>
                      <w:szCs w:val="20"/>
                    </w:rPr>
                  </w:pPr>
                  <w:r w:rsidRPr="008326DD">
                    <w:rPr>
                      <w:rFonts w:ascii="Aptos" w:hAnsi="Aptos"/>
                      <w:sz w:val="20"/>
                      <w:szCs w:val="20"/>
                    </w:rPr>
                    <w:t xml:space="preserve">Preventief signaleren op sociaal-emotionele ontwikkeling en gedrag </w:t>
                  </w:r>
                </w:p>
              </w:tc>
              <w:tc>
                <w:tcPr>
                  <w:tcW w:w="5265" w:type="dxa"/>
                </w:tcPr>
                <w:p w14:paraId="62302526" w14:textId="77777777" w:rsidR="003C5DDC" w:rsidRDefault="003C5DDC" w:rsidP="003C5DDC">
                  <w:pPr>
                    <w:rPr>
                      <w:rFonts w:ascii="Aptos" w:hAnsi="Aptos" w:cs="Calibri"/>
                      <w:bCs/>
                      <w:i/>
                      <w:iCs/>
                      <w:sz w:val="20"/>
                      <w:szCs w:val="20"/>
                    </w:rPr>
                  </w:pPr>
                </w:p>
              </w:tc>
            </w:tr>
            <w:tr w:rsidR="003C5DDC" w14:paraId="3D1FDFB1" w14:textId="77777777" w:rsidTr="00075704">
              <w:tc>
                <w:tcPr>
                  <w:tcW w:w="3571" w:type="dxa"/>
                </w:tcPr>
                <w:p w14:paraId="73E66677" w14:textId="45681547" w:rsidR="003C5DDC" w:rsidRDefault="003C5DDC" w:rsidP="003C5DDC">
                  <w:pPr>
                    <w:rPr>
                      <w:rFonts w:ascii="Aptos" w:hAnsi="Aptos" w:cs="Calibri"/>
                      <w:bCs/>
                      <w:i/>
                      <w:iCs/>
                      <w:sz w:val="20"/>
                      <w:szCs w:val="20"/>
                    </w:rPr>
                  </w:pPr>
                  <w:r w:rsidRPr="008326DD">
                    <w:rPr>
                      <w:rFonts w:ascii="Aptos" w:hAnsi="Aptos"/>
                      <w:sz w:val="20"/>
                      <w:szCs w:val="20"/>
                    </w:rPr>
                    <w:t>Aanbod versterken sociaal-emotionele ontwikkeling en welzijn</w:t>
                  </w:r>
                </w:p>
              </w:tc>
              <w:tc>
                <w:tcPr>
                  <w:tcW w:w="5265" w:type="dxa"/>
                </w:tcPr>
                <w:p w14:paraId="68F5EA06" w14:textId="77777777" w:rsidR="003C5DDC" w:rsidRDefault="003C5DDC" w:rsidP="003C5DDC">
                  <w:pPr>
                    <w:rPr>
                      <w:rFonts w:ascii="Aptos" w:hAnsi="Aptos" w:cs="Calibri"/>
                      <w:bCs/>
                      <w:i/>
                      <w:iCs/>
                      <w:sz w:val="20"/>
                      <w:szCs w:val="20"/>
                    </w:rPr>
                  </w:pPr>
                </w:p>
              </w:tc>
            </w:tr>
            <w:tr w:rsidR="003C5DDC" w14:paraId="178AFDFF" w14:textId="77777777" w:rsidTr="00075704">
              <w:tc>
                <w:tcPr>
                  <w:tcW w:w="3571" w:type="dxa"/>
                </w:tcPr>
                <w:p w14:paraId="0AD55847" w14:textId="45052B72" w:rsidR="003C5DDC" w:rsidRDefault="003C5DDC" w:rsidP="003C5DDC">
                  <w:pPr>
                    <w:rPr>
                      <w:rFonts w:ascii="Aptos" w:hAnsi="Aptos" w:cs="Calibri"/>
                      <w:bCs/>
                      <w:i/>
                      <w:iCs/>
                      <w:sz w:val="20"/>
                      <w:szCs w:val="20"/>
                    </w:rPr>
                  </w:pPr>
                  <w:r w:rsidRPr="008326DD">
                    <w:rPr>
                      <w:rFonts w:ascii="Aptos" w:hAnsi="Aptos"/>
                      <w:sz w:val="20"/>
                      <w:szCs w:val="20"/>
                    </w:rPr>
                    <w:lastRenderedPageBreak/>
                    <w:t>Aanbod versterken sociale vaardigheden en weerbaarheid</w:t>
                  </w:r>
                </w:p>
              </w:tc>
              <w:tc>
                <w:tcPr>
                  <w:tcW w:w="5265" w:type="dxa"/>
                </w:tcPr>
                <w:p w14:paraId="35A86081" w14:textId="77777777" w:rsidR="003C5DDC" w:rsidRDefault="003C5DDC" w:rsidP="003C5DDC">
                  <w:pPr>
                    <w:rPr>
                      <w:rFonts w:ascii="Aptos" w:hAnsi="Aptos" w:cs="Calibri"/>
                      <w:bCs/>
                      <w:i/>
                      <w:iCs/>
                      <w:sz w:val="20"/>
                      <w:szCs w:val="20"/>
                    </w:rPr>
                  </w:pPr>
                </w:p>
              </w:tc>
            </w:tr>
            <w:tr w:rsidR="003C5DDC" w14:paraId="1E4347E7" w14:textId="77777777" w:rsidTr="00075704">
              <w:tc>
                <w:tcPr>
                  <w:tcW w:w="3571" w:type="dxa"/>
                </w:tcPr>
                <w:p w14:paraId="4A3EDDE7" w14:textId="6C567915" w:rsidR="003C5DDC" w:rsidRDefault="003C5DDC" w:rsidP="003C5DDC">
                  <w:pPr>
                    <w:rPr>
                      <w:rFonts w:ascii="Aptos" w:hAnsi="Aptos" w:cs="Calibri"/>
                      <w:bCs/>
                      <w:i/>
                      <w:iCs/>
                      <w:sz w:val="20"/>
                      <w:szCs w:val="20"/>
                    </w:rPr>
                  </w:pPr>
                  <w:r w:rsidRPr="008326DD">
                    <w:rPr>
                      <w:rFonts w:ascii="Aptos" w:hAnsi="Aptos"/>
                      <w:sz w:val="20"/>
                      <w:szCs w:val="20"/>
                    </w:rPr>
                    <w:t>Anders</w:t>
                  </w:r>
                  <w:r w:rsidR="00C819C5">
                    <w:rPr>
                      <w:rFonts w:ascii="Aptos" w:hAnsi="Aptos"/>
                      <w:sz w:val="20"/>
                      <w:szCs w:val="20"/>
                    </w:rPr>
                    <w:t>,</w:t>
                  </w:r>
                  <w:r w:rsidRPr="008326DD">
                    <w:rPr>
                      <w:rFonts w:ascii="Aptos" w:hAnsi="Aptos"/>
                      <w:sz w:val="20"/>
                      <w:szCs w:val="20"/>
                    </w:rPr>
                    <w:t xml:space="preserve"> namelijk…</w:t>
                  </w:r>
                </w:p>
              </w:tc>
              <w:tc>
                <w:tcPr>
                  <w:tcW w:w="5265" w:type="dxa"/>
                </w:tcPr>
                <w:p w14:paraId="68D3BE95" w14:textId="77777777" w:rsidR="003C5DDC" w:rsidRDefault="003C5DDC" w:rsidP="003C5DDC">
                  <w:pPr>
                    <w:rPr>
                      <w:rFonts w:ascii="Aptos" w:hAnsi="Aptos" w:cs="Calibri"/>
                      <w:bCs/>
                      <w:i/>
                      <w:iCs/>
                      <w:sz w:val="20"/>
                      <w:szCs w:val="20"/>
                    </w:rPr>
                  </w:pPr>
                </w:p>
              </w:tc>
            </w:tr>
          </w:tbl>
          <w:p w14:paraId="7EA4E868" w14:textId="18714456" w:rsidR="00930EA2" w:rsidRPr="009A1769" w:rsidRDefault="00930EA2" w:rsidP="001D26F0">
            <w:pPr>
              <w:rPr>
                <w:rFonts w:ascii="Aptos" w:hAnsi="Aptos"/>
                <w:color w:val="C0504D" w:themeColor="accent2"/>
                <w:sz w:val="20"/>
                <w:szCs w:val="20"/>
              </w:rPr>
            </w:pPr>
          </w:p>
        </w:tc>
      </w:tr>
    </w:tbl>
    <w:p w14:paraId="34FF2003" w14:textId="77777777" w:rsidR="00A66488" w:rsidRDefault="00A66488" w:rsidP="00292B03">
      <w:pPr>
        <w:spacing w:after="0"/>
        <w:rPr>
          <w:rFonts w:ascii="Aptos" w:hAnsi="Aptos" w:cs="Calibri"/>
          <w:bCs/>
          <w:sz w:val="20"/>
          <w:szCs w:val="20"/>
        </w:rPr>
      </w:pPr>
    </w:p>
    <w:p w14:paraId="2ACCFF96" w14:textId="4A91EA50" w:rsidR="00134228" w:rsidRDefault="004E763C" w:rsidP="00292B03">
      <w:pPr>
        <w:spacing w:after="0"/>
        <w:rPr>
          <w:rFonts w:ascii="Aptos" w:hAnsi="Aptos"/>
          <w:b/>
          <w:bCs/>
          <w:color w:val="0070C0"/>
        </w:rPr>
      </w:pPr>
      <w:r>
        <w:rPr>
          <w:rFonts w:ascii="Aptos" w:hAnsi="Aptos"/>
          <w:b/>
          <w:bCs/>
          <w:color w:val="0070C0"/>
        </w:rPr>
        <w:t>4</w:t>
      </w:r>
      <w:r w:rsidR="0045076A">
        <w:rPr>
          <w:rFonts w:ascii="Aptos" w:hAnsi="Aptos"/>
          <w:b/>
          <w:bCs/>
          <w:color w:val="0070C0"/>
        </w:rPr>
        <w:t>.</w:t>
      </w:r>
      <w:r w:rsidR="00930EA2">
        <w:rPr>
          <w:rFonts w:ascii="Aptos" w:hAnsi="Aptos"/>
          <w:b/>
          <w:bCs/>
          <w:color w:val="0070C0"/>
        </w:rPr>
        <w:t>3</w:t>
      </w:r>
      <w:r w:rsidR="0045076A">
        <w:rPr>
          <w:rFonts w:ascii="Aptos" w:hAnsi="Aptos"/>
          <w:b/>
          <w:bCs/>
          <w:color w:val="0070C0"/>
        </w:rPr>
        <w:t xml:space="preserve"> Ne</w:t>
      </w:r>
      <w:r w:rsidR="00186D65">
        <w:rPr>
          <w:rFonts w:ascii="Aptos" w:hAnsi="Aptos"/>
          <w:b/>
          <w:bCs/>
          <w:color w:val="0070C0"/>
        </w:rPr>
        <w:t>twerkpartners</w:t>
      </w:r>
      <w:r w:rsidR="00185915">
        <w:rPr>
          <w:rFonts w:ascii="Aptos" w:hAnsi="Aptos"/>
          <w:b/>
          <w:bCs/>
          <w:color w:val="0070C0"/>
        </w:rPr>
        <w:t xml:space="preserve"> van de school</w:t>
      </w:r>
    </w:p>
    <w:tbl>
      <w:tblPr>
        <w:tblStyle w:val="Tabelraster"/>
        <w:tblW w:w="0" w:type="auto"/>
        <w:tblLook w:val="04A0" w:firstRow="1" w:lastRow="0" w:firstColumn="1" w:lastColumn="0" w:noHBand="0" w:noVBand="1"/>
      </w:tblPr>
      <w:tblGrid>
        <w:gridCol w:w="9062"/>
      </w:tblGrid>
      <w:tr w:rsidR="00DB76AA" w:rsidRPr="00DB76AA" w14:paraId="04587087" w14:textId="77777777" w:rsidTr="00DB76AA">
        <w:tc>
          <w:tcPr>
            <w:tcW w:w="9062" w:type="dxa"/>
          </w:tcPr>
          <w:p w14:paraId="6E678608" w14:textId="77777777" w:rsidR="00DB76AA" w:rsidRPr="00476F5E" w:rsidRDefault="00DB76AA" w:rsidP="00DB76AA">
            <w:pPr>
              <w:spacing w:before="120" w:after="120"/>
              <w:rPr>
                <w:rFonts w:ascii="Aptos" w:hAnsi="Aptos"/>
                <w:i/>
                <w:iCs/>
                <w:sz w:val="20"/>
                <w:szCs w:val="20"/>
              </w:rPr>
            </w:pPr>
            <w:r w:rsidRPr="00476F5E">
              <w:rPr>
                <w:rFonts w:ascii="Aptos" w:hAnsi="Aptos"/>
                <w:i/>
                <w:iCs/>
                <w:sz w:val="20"/>
                <w:szCs w:val="20"/>
              </w:rPr>
              <w:t>We werken als school samen met de volgende netwerkpartners:</w:t>
            </w:r>
          </w:p>
          <w:tbl>
            <w:tblPr>
              <w:tblStyle w:val="Tabelraster"/>
              <w:tblW w:w="0" w:type="auto"/>
              <w:tblLook w:val="04A0" w:firstRow="1" w:lastRow="0" w:firstColumn="1" w:lastColumn="0" w:noHBand="0" w:noVBand="1"/>
            </w:tblPr>
            <w:tblGrid>
              <w:gridCol w:w="3571"/>
              <w:gridCol w:w="5265"/>
            </w:tblGrid>
            <w:tr w:rsidR="00DB76AA" w14:paraId="06B3113C" w14:textId="77777777" w:rsidTr="00075704">
              <w:tc>
                <w:tcPr>
                  <w:tcW w:w="3571" w:type="dxa"/>
                </w:tcPr>
                <w:p w14:paraId="1A8AC356" w14:textId="57FDD674" w:rsidR="00DB76AA" w:rsidRPr="00305F9D" w:rsidRDefault="00305F9D" w:rsidP="00DB76AA">
                  <w:pPr>
                    <w:rPr>
                      <w:rFonts w:ascii="Aptos" w:hAnsi="Aptos"/>
                      <w:b/>
                      <w:bCs/>
                      <w:sz w:val="20"/>
                      <w:szCs w:val="20"/>
                    </w:rPr>
                  </w:pPr>
                  <w:r>
                    <w:rPr>
                      <w:rFonts w:ascii="Aptos" w:hAnsi="Aptos"/>
                      <w:b/>
                      <w:bCs/>
                      <w:sz w:val="20"/>
                      <w:szCs w:val="20"/>
                    </w:rPr>
                    <w:t>Netwerkpartner</w:t>
                  </w:r>
                </w:p>
              </w:tc>
              <w:tc>
                <w:tcPr>
                  <w:tcW w:w="5265" w:type="dxa"/>
                </w:tcPr>
                <w:p w14:paraId="587474D6" w14:textId="0D2D792B" w:rsidR="00DB76AA" w:rsidRPr="00A0140E" w:rsidRDefault="00A0140E" w:rsidP="00DB76AA">
                  <w:pPr>
                    <w:rPr>
                      <w:rFonts w:ascii="Aptos" w:hAnsi="Aptos"/>
                      <w:b/>
                      <w:bCs/>
                      <w:sz w:val="20"/>
                      <w:szCs w:val="20"/>
                    </w:rPr>
                  </w:pPr>
                  <w:r w:rsidRPr="00A0140E">
                    <w:rPr>
                      <w:rFonts w:ascii="Aptos" w:hAnsi="Aptos"/>
                      <w:b/>
                      <w:bCs/>
                      <w:sz w:val="20"/>
                      <w:szCs w:val="20"/>
                    </w:rPr>
                    <w:t>Betrokken bij  de school (ja/nee)</w:t>
                  </w:r>
                </w:p>
              </w:tc>
            </w:tr>
            <w:tr w:rsidR="00305F9D" w14:paraId="7836D5F8" w14:textId="77777777" w:rsidTr="00075704">
              <w:tc>
                <w:tcPr>
                  <w:tcW w:w="3571" w:type="dxa"/>
                </w:tcPr>
                <w:p w14:paraId="1EA8D5F5" w14:textId="34B18418" w:rsidR="00305F9D" w:rsidRDefault="00305F9D" w:rsidP="00305F9D">
                  <w:pPr>
                    <w:rPr>
                      <w:rFonts w:ascii="Aptos" w:hAnsi="Aptos"/>
                      <w:sz w:val="20"/>
                      <w:szCs w:val="20"/>
                    </w:rPr>
                  </w:pPr>
                  <w:r w:rsidRPr="0066440A">
                    <w:rPr>
                      <w:rFonts w:ascii="Aptos" w:hAnsi="Aptos" w:cs="Calibri"/>
                      <w:sz w:val="20"/>
                      <w:szCs w:val="20"/>
                    </w:rPr>
                    <w:t>Speciaal Basisonderwijs</w:t>
                  </w:r>
                </w:p>
              </w:tc>
              <w:tc>
                <w:tcPr>
                  <w:tcW w:w="5265" w:type="dxa"/>
                </w:tcPr>
                <w:p w14:paraId="4E24E375" w14:textId="77777777" w:rsidR="00305F9D" w:rsidRDefault="00305F9D" w:rsidP="00305F9D">
                  <w:pPr>
                    <w:rPr>
                      <w:rFonts w:ascii="Aptos" w:hAnsi="Aptos"/>
                      <w:sz w:val="20"/>
                      <w:szCs w:val="20"/>
                    </w:rPr>
                  </w:pPr>
                </w:p>
              </w:tc>
            </w:tr>
            <w:tr w:rsidR="00305F9D" w14:paraId="382D0111" w14:textId="77777777" w:rsidTr="00075704">
              <w:tc>
                <w:tcPr>
                  <w:tcW w:w="3571" w:type="dxa"/>
                </w:tcPr>
                <w:p w14:paraId="6ABB7C75" w14:textId="1925521B" w:rsidR="00305F9D" w:rsidRDefault="00305F9D" w:rsidP="00305F9D">
                  <w:pPr>
                    <w:rPr>
                      <w:rFonts w:ascii="Aptos" w:hAnsi="Aptos"/>
                      <w:sz w:val="20"/>
                      <w:szCs w:val="20"/>
                    </w:rPr>
                  </w:pPr>
                  <w:r w:rsidRPr="0066440A">
                    <w:rPr>
                      <w:rFonts w:ascii="Aptos" w:hAnsi="Aptos" w:cs="Calibri"/>
                      <w:sz w:val="20"/>
                      <w:szCs w:val="20"/>
                    </w:rPr>
                    <w:t>Speciaal Onderwijs</w:t>
                  </w:r>
                </w:p>
              </w:tc>
              <w:tc>
                <w:tcPr>
                  <w:tcW w:w="5265" w:type="dxa"/>
                </w:tcPr>
                <w:p w14:paraId="35A28DF7" w14:textId="77777777" w:rsidR="00305F9D" w:rsidRDefault="00305F9D" w:rsidP="00305F9D">
                  <w:pPr>
                    <w:rPr>
                      <w:rFonts w:ascii="Aptos" w:hAnsi="Aptos"/>
                      <w:sz w:val="20"/>
                      <w:szCs w:val="20"/>
                    </w:rPr>
                  </w:pPr>
                </w:p>
              </w:tc>
            </w:tr>
            <w:tr w:rsidR="00305F9D" w14:paraId="6878D241" w14:textId="77777777" w:rsidTr="00075704">
              <w:tc>
                <w:tcPr>
                  <w:tcW w:w="3571" w:type="dxa"/>
                </w:tcPr>
                <w:p w14:paraId="318EB5D4" w14:textId="47CB90ED" w:rsidR="00305F9D" w:rsidRDefault="00305F9D" w:rsidP="00305F9D">
                  <w:pPr>
                    <w:rPr>
                      <w:rFonts w:ascii="Aptos" w:hAnsi="Aptos"/>
                      <w:sz w:val="20"/>
                      <w:szCs w:val="20"/>
                    </w:rPr>
                  </w:pPr>
                  <w:r w:rsidRPr="0066440A">
                    <w:rPr>
                      <w:rFonts w:ascii="Aptos" w:hAnsi="Aptos" w:cs="Calibri"/>
                      <w:sz w:val="20"/>
                      <w:szCs w:val="20"/>
                    </w:rPr>
                    <w:t>Adviseur passend onderwijs</w:t>
                  </w:r>
                </w:p>
              </w:tc>
              <w:tc>
                <w:tcPr>
                  <w:tcW w:w="5265" w:type="dxa"/>
                </w:tcPr>
                <w:p w14:paraId="4AE258E3" w14:textId="77777777" w:rsidR="00305F9D" w:rsidRDefault="00305F9D" w:rsidP="00305F9D">
                  <w:pPr>
                    <w:rPr>
                      <w:rFonts w:ascii="Aptos" w:hAnsi="Aptos"/>
                      <w:sz w:val="20"/>
                      <w:szCs w:val="20"/>
                    </w:rPr>
                  </w:pPr>
                </w:p>
              </w:tc>
            </w:tr>
            <w:tr w:rsidR="00305F9D" w14:paraId="6027703F" w14:textId="77777777" w:rsidTr="00075704">
              <w:tc>
                <w:tcPr>
                  <w:tcW w:w="3571" w:type="dxa"/>
                </w:tcPr>
                <w:p w14:paraId="7E2706FD" w14:textId="6783B9FF" w:rsidR="00305F9D" w:rsidRDefault="00305F9D" w:rsidP="00305F9D">
                  <w:pPr>
                    <w:rPr>
                      <w:rFonts w:ascii="Aptos" w:hAnsi="Aptos"/>
                      <w:sz w:val="20"/>
                      <w:szCs w:val="20"/>
                    </w:rPr>
                  </w:pPr>
                  <w:r w:rsidRPr="0066440A">
                    <w:rPr>
                      <w:rFonts w:ascii="Aptos" w:hAnsi="Aptos" w:cs="Calibri"/>
                      <w:sz w:val="20"/>
                      <w:szCs w:val="20"/>
                    </w:rPr>
                    <w:t xml:space="preserve">Schoolmaatschappelijk werk </w:t>
                  </w:r>
                </w:p>
              </w:tc>
              <w:tc>
                <w:tcPr>
                  <w:tcW w:w="5265" w:type="dxa"/>
                </w:tcPr>
                <w:p w14:paraId="3A441005" w14:textId="77777777" w:rsidR="00305F9D" w:rsidRDefault="00305F9D" w:rsidP="00305F9D">
                  <w:pPr>
                    <w:rPr>
                      <w:rFonts w:ascii="Aptos" w:hAnsi="Aptos"/>
                      <w:sz w:val="20"/>
                      <w:szCs w:val="20"/>
                    </w:rPr>
                  </w:pPr>
                </w:p>
              </w:tc>
            </w:tr>
            <w:tr w:rsidR="00305F9D" w14:paraId="19311DBA" w14:textId="77777777" w:rsidTr="00075704">
              <w:tc>
                <w:tcPr>
                  <w:tcW w:w="3571" w:type="dxa"/>
                </w:tcPr>
                <w:p w14:paraId="640A1852" w14:textId="43836D0A" w:rsidR="00305F9D" w:rsidRDefault="00305F9D" w:rsidP="00305F9D">
                  <w:pPr>
                    <w:rPr>
                      <w:rFonts w:ascii="Aptos" w:hAnsi="Aptos"/>
                      <w:sz w:val="20"/>
                      <w:szCs w:val="20"/>
                    </w:rPr>
                  </w:pPr>
                  <w:r w:rsidRPr="0066440A">
                    <w:rPr>
                      <w:rFonts w:ascii="Aptos" w:hAnsi="Aptos" w:cs="Calibri"/>
                      <w:sz w:val="20"/>
                      <w:szCs w:val="20"/>
                    </w:rPr>
                    <w:t>Leerplichtambtenaar</w:t>
                  </w:r>
                </w:p>
              </w:tc>
              <w:tc>
                <w:tcPr>
                  <w:tcW w:w="5265" w:type="dxa"/>
                </w:tcPr>
                <w:p w14:paraId="7253F028" w14:textId="77777777" w:rsidR="00305F9D" w:rsidRDefault="00305F9D" w:rsidP="00305F9D">
                  <w:pPr>
                    <w:rPr>
                      <w:rFonts w:ascii="Aptos" w:hAnsi="Aptos"/>
                      <w:sz w:val="20"/>
                      <w:szCs w:val="20"/>
                    </w:rPr>
                  </w:pPr>
                </w:p>
              </w:tc>
            </w:tr>
            <w:tr w:rsidR="00305F9D" w14:paraId="28EEE73F" w14:textId="77777777" w:rsidTr="00075704">
              <w:tc>
                <w:tcPr>
                  <w:tcW w:w="3571" w:type="dxa"/>
                </w:tcPr>
                <w:p w14:paraId="0C4E3154" w14:textId="1B4C4F04" w:rsidR="00305F9D" w:rsidRDefault="00305F9D" w:rsidP="00305F9D">
                  <w:pPr>
                    <w:rPr>
                      <w:rFonts w:ascii="Aptos" w:hAnsi="Aptos"/>
                      <w:sz w:val="20"/>
                      <w:szCs w:val="20"/>
                    </w:rPr>
                  </w:pPr>
                  <w:r w:rsidRPr="0066440A">
                    <w:rPr>
                      <w:rFonts w:ascii="Aptos" w:hAnsi="Aptos" w:cs="Calibri"/>
                      <w:sz w:val="20"/>
                      <w:szCs w:val="20"/>
                    </w:rPr>
                    <w:t>Jeugdgezondheidzorg</w:t>
                  </w:r>
                  <w:r>
                    <w:rPr>
                      <w:rFonts w:ascii="Aptos" w:hAnsi="Aptos" w:cs="Calibri"/>
                      <w:sz w:val="20"/>
                      <w:szCs w:val="20"/>
                    </w:rPr>
                    <w:t xml:space="preserve">, </w:t>
                  </w:r>
                  <w:r w:rsidRPr="0066440A">
                    <w:rPr>
                      <w:rFonts w:ascii="Aptos" w:hAnsi="Aptos" w:cs="Calibri"/>
                      <w:sz w:val="20"/>
                      <w:szCs w:val="20"/>
                    </w:rPr>
                    <w:t>schoolarts</w:t>
                  </w:r>
                  <w:r>
                    <w:rPr>
                      <w:rFonts w:ascii="Aptos" w:hAnsi="Aptos" w:cs="Calibri"/>
                      <w:sz w:val="20"/>
                      <w:szCs w:val="20"/>
                    </w:rPr>
                    <w:t xml:space="preserve">, </w:t>
                  </w:r>
                  <w:r w:rsidR="00FE191F">
                    <w:rPr>
                      <w:rFonts w:ascii="Aptos" w:hAnsi="Aptos" w:cs="Calibri"/>
                      <w:sz w:val="20"/>
                      <w:szCs w:val="20"/>
                    </w:rPr>
                    <w:t>s</w:t>
                  </w:r>
                  <w:r w:rsidRPr="0066440A">
                    <w:rPr>
                      <w:rFonts w:ascii="Aptos" w:hAnsi="Aptos" w:cs="Calibri"/>
                      <w:sz w:val="20"/>
                      <w:szCs w:val="20"/>
                    </w:rPr>
                    <w:t>choolverpleegkundige</w:t>
                  </w:r>
                </w:p>
              </w:tc>
              <w:tc>
                <w:tcPr>
                  <w:tcW w:w="5265" w:type="dxa"/>
                </w:tcPr>
                <w:p w14:paraId="2EC7254E" w14:textId="77777777" w:rsidR="00305F9D" w:rsidRDefault="00305F9D" w:rsidP="00305F9D">
                  <w:pPr>
                    <w:rPr>
                      <w:rFonts w:ascii="Aptos" w:hAnsi="Aptos"/>
                      <w:sz w:val="20"/>
                      <w:szCs w:val="20"/>
                    </w:rPr>
                  </w:pPr>
                </w:p>
              </w:tc>
            </w:tr>
            <w:tr w:rsidR="00305F9D" w14:paraId="0BDEF59F" w14:textId="77777777" w:rsidTr="00075704">
              <w:tc>
                <w:tcPr>
                  <w:tcW w:w="3571" w:type="dxa"/>
                </w:tcPr>
                <w:p w14:paraId="702A216B" w14:textId="55815DCA" w:rsidR="00305F9D" w:rsidRDefault="00FE191F" w:rsidP="00305F9D">
                  <w:pPr>
                    <w:rPr>
                      <w:rFonts w:ascii="Aptos" w:hAnsi="Aptos"/>
                      <w:sz w:val="20"/>
                      <w:szCs w:val="20"/>
                    </w:rPr>
                  </w:pPr>
                  <w:r>
                    <w:rPr>
                      <w:rFonts w:ascii="Aptos" w:hAnsi="Aptos"/>
                      <w:sz w:val="20"/>
                      <w:szCs w:val="20"/>
                    </w:rPr>
                    <w:t>Jeugdhulp</w:t>
                  </w:r>
                  <w:r w:rsidR="00D73DDD">
                    <w:rPr>
                      <w:rFonts w:ascii="Aptos" w:hAnsi="Aptos"/>
                      <w:sz w:val="20"/>
                      <w:szCs w:val="20"/>
                    </w:rPr>
                    <w:t>partner</w:t>
                  </w:r>
                </w:p>
              </w:tc>
              <w:tc>
                <w:tcPr>
                  <w:tcW w:w="5265" w:type="dxa"/>
                </w:tcPr>
                <w:p w14:paraId="1B50F54B" w14:textId="77777777" w:rsidR="00305F9D" w:rsidRDefault="00305F9D" w:rsidP="00305F9D">
                  <w:pPr>
                    <w:rPr>
                      <w:rFonts w:ascii="Aptos" w:hAnsi="Aptos"/>
                      <w:sz w:val="20"/>
                      <w:szCs w:val="20"/>
                    </w:rPr>
                  </w:pPr>
                </w:p>
              </w:tc>
            </w:tr>
            <w:tr w:rsidR="00305F9D" w14:paraId="4D9827D9" w14:textId="77777777" w:rsidTr="00075704">
              <w:tc>
                <w:tcPr>
                  <w:tcW w:w="3571" w:type="dxa"/>
                </w:tcPr>
                <w:p w14:paraId="3CC5A6C7" w14:textId="7EF8520A" w:rsidR="00305F9D" w:rsidRDefault="00305F9D" w:rsidP="00305F9D">
                  <w:pPr>
                    <w:rPr>
                      <w:rFonts w:ascii="Aptos" w:hAnsi="Aptos"/>
                      <w:sz w:val="20"/>
                      <w:szCs w:val="20"/>
                    </w:rPr>
                  </w:pPr>
                  <w:r w:rsidRPr="0066440A">
                    <w:rPr>
                      <w:rFonts w:ascii="Aptos" w:hAnsi="Aptos" w:cs="Calibri"/>
                      <w:sz w:val="20"/>
                      <w:szCs w:val="20"/>
                    </w:rPr>
                    <w:t>Politie/wijkagent</w:t>
                  </w:r>
                </w:p>
              </w:tc>
              <w:tc>
                <w:tcPr>
                  <w:tcW w:w="5265" w:type="dxa"/>
                </w:tcPr>
                <w:p w14:paraId="059C05D3" w14:textId="77777777" w:rsidR="00305F9D" w:rsidRDefault="00305F9D" w:rsidP="00305F9D">
                  <w:pPr>
                    <w:rPr>
                      <w:rFonts w:ascii="Aptos" w:hAnsi="Aptos"/>
                      <w:sz w:val="20"/>
                      <w:szCs w:val="20"/>
                    </w:rPr>
                  </w:pPr>
                </w:p>
              </w:tc>
            </w:tr>
            <w:tr w:rsidR="00305F9D" w14:paraId="021660CA" w14:textId="77777777" w:rsidTr="00075704">
              <w:tc>
                <w:tcPr>
                  <w:tcW w:w="3571" w:type="dxa"/>
                </w:tcPr>
                <w:p w14:paraId="01BE90BB" w14:textId="17705022" w:rsidR="00305F9D" w:rsidRDefault="00305F9D" w:rsidP="00305F9D">
                  <w:pPr>
                    <w:rPr>
                      <w:rFonts w:ascii="Aptos" w:hAnsi="Aptos"/>
                      <w:sz w:val="20"/>
                      <w:szCs w:val="20"/>
                    </w:rPr>
                  </w:pPr>
                  <w:r w:rsidRPr="0066440A">
                    <w:rPr>
                      <w:rFonts w:ascii="Aptos" w:hAnsi="Aptos" w:cs="Calibri"/>
                      <w:sz w:val="20"/>
                      <w:szCs w:val="20"/>
                    </w:rPr>
                    <w:t>Logopedie</w:t>
                  </w:r>
                </w:p>
              </w:tc>
              <w:tc>
                <w:tcPr>
                  <w:tcW w:w="5265" w:type="dxa"/>
                </w:tcPr>
                <w:p w14:paraId="06C30152" w14:textId="77777777" w:rsidR="00305F9D" w:rsidRDefault="00305F9D" w:rsidP="00305F9D">
                  <w:pPr>
                    <w:rPr>
                      <w:rFonts w:ascii="Aptos" w:hAnsi="Aptos"/>
                      <w:sz w:val="20"/>
                      <w:szCs w:val="20"/>
                    </w:rPr>
                  </w:pPr>
                </w:p>
              </w:tc>
            </w:tr>
            <w:tr w:rsidR="00305F9D" w14:paraId="7CEE0070" w14:textId="77777777" w:rsidTr="00075704">
              <w:tc>
                <w:tcPr>
                  <w:tcW w:w="3571" w:type="dxa"/>
                </w:tcPr>
                <w:p w14:paraId="414B14CA" w14:textId="4ABEDDA0" w:rsidR="00305F9D" w:rsidRDefault="00305F9D" w:rsidP="00305F9D">
                  <w:pPr>
                    <w:rPr>
                      <w:rFonts w:ascii="Aptos" w:hAnsi="Aptos"/>
                      <w:sz w:val="20"/>
                      <w:szCs w:val="20"/>
                    </w:rPr>
                  </w:pPr>
                  <w:r w:rsidRPr="0066440A">
                    <w:rPr>
                      <w:rFonts w:ascii="Aptos" w:hAnsi="Aptos" w:cs="Calibri"/>
                      <w:sz w:val="20"/>
                      <w:szCs w:val="20"/>
                    </w:rPr>
                    <w:t xml:space="preserve">Fysiotherapie </w:t>
                  </w:r>
                </w:p>
              </w:tc>
              <w:tc>
                <w:tcPr>
                  <w:tcW w:w="5265" w:type="dxa"/>
                </w:tcPr>
                <w:p w14:paraId="78695BA7" w14:textId="77777777" w:rsidR="00305F9D" w:rsidRDefault="00305F9D" w:rsidP="00305F9D">
                  <w:pPr>
                    <w:rPr>
                      <w:rFonts w:ascii="Aptos" w:hAnsi="Aptos"/>
                      <w:sz w:val="20"/>
                      <w:szCs w:val="20"/>
                    </w:rPr>
                  </w:pPr>
                </w:p>
              </w:tc>
            </w:tr>
            <w:tr w:rsidR="00305F9D" w14:paraId="524CD860" w14:textId="77777777" w:rsidTr="00075704">
              <w:tc>
                <w:tcPr>
                  <w:tcW w:w="3571" w:type="dxa"/>
                </w:tcPr>
                <w:p w14:paraId="63D1167E" w14:textId="17492296" w:rsidR="00305F9D" w:rsidRDefault="00305F9D" w:rsidP="00305F9D">
                  <w:pPr>
                    <w:rPr>
                      <w:rFonts w:ascii="Aptos" w:hAnsi="Aptos"/>
                      <w:sz w:val="20"/>
                      <w:szCs w:val="20"/>
                    </w:rPr>
                  </w:pPr>
                  <w:r w:rsidRPr="0066440A">
                    <w:rPr>
                      <w:rFonts w:ascii="Aptos" w:hAnsi="Aptos" w:cs="Calibri"/>
                      <w:sz w:val="20"/>
                      <w:szCs w:val="20"/>
                    </w:rPr>
                    <w:t xml:space="preserve">Jeugdhulppartners </w:t>
                  </w:r>
                </w:p>
              </w:tc>
              <w:tc>
                <w:tcPr>
                  <w:tcW w:w="5265" w:type="dxa"/>
                </w:tcPr>
                <w:p w14:paraId="6758BCB8" w14:textId="77777777" w:rsidR="00305F9D" w:rsidRDefault="00305F9D" w:rsidP="00305F9D">
                  <w:pPr>
                    <w:rPr>
                      <w:rFonts w:ascii="Aptos" w:hAnsi="Aptos"/>
                      <w:sz w:val="20"/>
                      <w:szCs w:val="20"/>
                    </w:rPr>
                  </w:pPr>
                </w:p>
              </w:tc>
            </w:tr>
            <w:tr w:rsidR="00305F9D" w14:paraId="08AB538C" w14:textId="77777777" w:rsidTr="00075704">
              <w:tc>
                <w:tcPr>
                  <w:tcW w:w="3571" w:type="dxa"/>
                </w:tcPr>
                <w:p w14:paraId="0140EB15" w14:textId="1EA99F71" w:rsidR="00305F9D" w:rsidRDefault="00305F9D" w:rsidP="00305F9D">
                  <w:pPr>
                    <w:rPr>
                      <w:rFonts w:ascii="Aptos" w:hAnsi="Aptos"/>
                      <w:sz w:val="20"/>
                      <w:szCs w:val="20"/>
                    </w:rPr>
                  </w:pPr>
                  <w:r>
                    <w:rPr>
                      <w:rFonts w:ascii="Aptos" w:hAnsi="Aptos" w:cs="Calibri"/>
                      <w:sz w:val="20"/>
                      <w:szCs w:val="20"/>
                    </w:rPr>
                    <w:t>Anders, namelijk</w:t>
                  </w:r>
                  <w:r w:rsidR="00C819C5">
                    <w:rPr>
                      <w:rFonts w:ascii="Aptos" w:hAnsi="Aptos" w:cs="Calibri"/>
                      <w:sz w:val="20"/>
                      <w:szCs w:val="20"/>
                    </w:rPr>
                    <w:t>…</w:t>
                  </w:r>
                </w:p>
              </w:tc>
              <w:tc>
                <w:tcPr>
                  <w:tcW w:w="5265" w:type="dxa"/>
                </w:tcPr>
                <w:p w14:paraId="3287393B" w14:textId="77777777" w:rsidR="00305F9D" w:rsidRDefault="00305F9D" w:rsidP="00305F9D">
                  <w:pPr>
                    <w:rPr>
                      <w:rFonts w:ascii="Aptos" w:hAnsi="Aptos"/>
                      <w:sz w:val="20"/>
                      <w:szCs w:val="20"/>
                    </w:rPr>
                  </w:pPr>
                </w:p>
              </w:tc>
            </w:tr>
          </w:tbl>
          <w:p w14:paraId="4AD26423" w14:textId="77777777" w:rsidR="00DB76AA" w:rsidRPr="00DB76AA" w:rsidRDefault="00DB76AA" w:rsidP="00DB76AA">
            <w:pPr>
              <w:rPr>
                <w:rFonts w:ascii="Aptos" w:hAnsi="Aptos"/>
                <w:sz w:val="20"/>
                <w:szCs w:val="20"/>
              </w:rPr>
            </w:pPr>
          </w:p>
        </w:tc>
      </w:tr>
    </w:tbl>
    <w:p w14:paraId="19C10F06" w14:textId="77777777" w:rsidR="0066440A" w:rsidRDefault="0066440A" w:rsidP="00292B03">
      <w:pPr>
        <w:spacing w:after="0"/>
        <w:rPr>
          <w:rFonts w:ascii="Aptos" w:hAnsi="Aptos"/>
          <w:b/>
          <w:bCs/>
          <w:color w:val="0070C0"/>
        </w:rPr>
      </w:pPr>
    </w:p>
    <w:p w14:paraId="657B0EF7" w14:textId="7CD92BE1" w:rsidR="00C476D1" w:rsidRPr="00ED3A6D" w:rsidRDefault="004E763C" w:rsidP="00292B03">
      <w:pPr>
        <w:spacing w:after="0"/>
        <w:rPr>
          <w:rFonts w:ascii="Aptos" w:hAnsi="Aptos"/>
          <w:b/>
          <w:bCs/>
          <w:color w:val="0070C0"/>
        </w:rPr>
      </w:pPr>
      <w:r>
        <w:rPr>
          <w:rFonts w:ascii="Aptos" w:hAnsi="Aptos"/>
          <w:b/>
          <w:bCs/>
          <w:color w:val="0070C0"/>
        </w:rPr>
        <w:t>4</w:t>
      </w:r>
      <w:r w:rsidR="0045076A">
        <w:rPr>
          <w:rFonts w:ascii="Aptos" w:hAnsi="Aptos"/>
          <w:b/>
          <w:bCs/>
          <w:color w:val="0070C0"/>
        </w:rPr>
        <w:t>.</w:t>
      </w:r>
      <w:r w:rsidR="00204754">
        <w:rPr>
          <w:rFonts w:ascii="Aptos" w:hAnsi="Aptos"/>
          <w:b/>
          <w:bCs/>
          <w:color w:val="0070C0"/>
        </w:rPr>
        <w:t xml:space="preserve">4 </w:t>
      </w:r>
      <w:r w:rsidR="00134228">
        <w:rPr>
          <w:rFonts w:ascii="Aptos" w:hAnsi="Aptos"/>
          <w:b/>
          <w:bCs/>
          <w:color w:val="0070C0"/>
        </w:rPr>
        <w:t xml:space="preserve">Het schoolgebouw </w:t>
      </w:r>
    </w:p>
    <w:tbl>
      <w:tblPr>
        <w:tblStyle w:val="Tabelraster"/>
        <w:tblW w:w="0" w:type="auto"/>
        <w:tblLook w:val="04A0" w:firstRow="1" w:lastRow="0" w:firstColumn="1" w:lastColumn="0" w:noHBand="0" w:noVBand="1"/>
      </w:tblPr>
      <w:tblGrid>
        <w:gridCol w:w="9062"/>
      </w:tblGrid>
      <w:tr w:rsidR="00134228" w:rsidRPr="00134228" w14:paraId="2EC00DCF" w14:textId="77777777" w:rsidTr="00134228">
        <w:tc>
          <w:tcPr>
            <w:tcW w:w="9062" w:type="dxa"/>
          </w:tcPr>
          <w:p w14:paraId="3E64E92F" w14:textId="30EB9E71" w:rsidR="00134228" w:rsidRPr="00476F5E" w:rsidRDefault="00476F5E" w:rsidP="00134228">
            <w:pPr>
              <w:spacing w:before="120" w:after="120"/>
              <w:rPr>
                <w:rFonts w:ascii="Aptos" w:hAnsi="Aptos"/>
                <w:i/>
                <w:iCs/>
                <w:sz w:val="20"/>
                <w:szCs w:val="20"/>
              </w:rPr>
            </w:pPr>
            <w:r>
              <w:rPr>
                <w:rFonts w:ascii="Aptos" w:hAnsi="Aptos"/>
                <w:i/>
                <w:iCs/>
                <w:sz w:val="20"/>
                <w:szCs w:val="20"/>
              </w:rPr>
              <w:t>Deze</w:t>
            </w:r>
            <w:r w:rsidR="00134228" w:rsidRPr="00476F5E">
              <w:rPr>
                <w:rFonts w:ascii="Aptos" w:hAnsi="Aptos"/>
                <w:i/>
                <w:iCs/>
                <w:sz w:val="20"/>
                <w:szCs w:val="20"/>
              </w:rPr>
              <w:t xml:space="preserve"> fysieke ruimten</w:t>
            </w:r>
            <w:r>
              <w:rPr>
                <w:rFonts w:ascii="Aptos" w:hAnsi="Aptos"/>
                <w:i/>
                <w:iCs/>
                <w:sz w:val="20"/>
                <w:szCs w:val="20"/>
              </w:rPr>
              <w:t xml:space="preserve"> zijn</w:t>
            </w:r>
            <w:r w:rsidR="00134228" w:rsidRPr="00476F5E">
              <w:rPr>
                <w:rFonts w:ascii="Aptos" w:hAnsi="Aptos"/>
                <w:i/>
                <w:iCs/>
                <w:sz w:val="20"/>
                <w:szCs w:val="20"/>
              </w:rPr>
              <w:t xml:space="preserve"> binnen onze school aanwezig voor extra ondersteuning en toegankelijkheid van leerlingen met een beperking.</w:t>
            </w:r>
          </w:p>
          <w:tbl>
            <w:tblPr>
              <w:tblStyle w:val="Tabelraster"/>
              <w:tblW w:w="8816" w:type="dxa"/>
              <w:tblLook w:val="04A0" w:firstRow="1" w:lastRow="0" w:firstColumn="1" w:lastColumn="0" w:noHBand="0" w:noVBand="1"/>
            </w:tblPr>
            <w:tblGrid>
              <w:gridCol w:w="3571"/>
              <w:gridCol w:w="5245"/>
            </w:tblGrid>
            <w:tr w:rsidR="00134228" w:rsidRPr="00F23AAD" w14:paraId="4FE34AD1" w14:textId="77777777" w:rsidTr="00075704">
              <w:tc>
                <w:tcPr>
                  <w:tcW w:w="3571" w:type="dxa"/>
                </w:tcPr>
                <w:p w14:paraId="405284F8" w14:textId="77777777" w:rsidR="00134228" w:rsidRPr="00134228" w:rsidRDefault="00134228" w:rsidP="00134228">
                  <w:pPr>
                    <w:rPr>
                      <w:rFonts w:ascii="Aptos" w:hAnsi="Aptos"/>
                      <w:b/>
                      <w:sz w:val="20"/>
                      <w:szCs w:val="20"/>
                    </w:rPr>
                  </w:pPr>
                  <w:r w:rsidRPr="00134228">
                    <w:rPr>
                      <w:rFonts w:ascii="Aptos" w:hAnsi="Aptos"/>
                      <w:b/>
                      <w:sz w:val="20"/>
                      <w:szCs w:val="20"/>
                    </w:rPr>
                    <w:t>Fysieke ruimten</w:t>
                  </w:r>
                </w:p>
              </w:tc>
              <w:tc>
                <w:tcPr>
                  <w:tcW w:w="5245" w:type="dxa"/>
                </w:tcPr>
                <w:p w14:paraId="38C3F037" w14:textId="77777777" w:rsidR="00134228" w:rsidRPr="00134228" w:rsidRDefault="00134228" w:rsidP="00134228">
                  <w:pPr>
                    <w:rPr>
                      <w:rFonts w:ascii="Aptos" w:hAnsi="Aptos"/>
                      <w:b/>
                      <w:sz w:val="20"/>
                      <w:szCs w:val="20"/>
                    </w:rPr>
                  </w:pPr>
                  <w:r w:rsidRPr="00134228">
                    <w:rPr>
                      <w:rFonts w:ascii="Aptos" w:hAnsi="Aptos"/>
                      <w:b/>
                      <w:sz w:val="20"/>
                      <w:szCs w:val="20"/>
                    </w:rPr>
                    <w:t>Aanwezig in de school (ja/nee)</w:t>
                  </w:r>
                </w:p>
              </w:tc>
            </w:tr>
            <w:tr w:rsidR="00134228" w:rsidRPr="00F23AAD" w14:paraId="03BC3AD1" w14:textId="77777777" w:rsidTr="00075704">
              <w:tc>
                <w:tcPr>
                  <w:tcW w:w="3571" w:type="dxa"/>
                </w:tcPr>
                <w:p w14:paraId="5DBA0FC9" w14:textId="77777777" w:rsidR="00134228" w:rsidRPr="00F23AAD" w:rsidRDefault="00134228" w:rsidP="00134228">
                  <w:pPr>
                    <w:rPr>
                      <w:rFonts w:ascii="Aptos" w:hAnsi="Aptos"/>
                      <w:sz w:val="20"/>
                    </w:rPr>
                  </w:pPr>
                  <w:r w:rsidRPr="00F23AAD">
                    <w:rPr>
                      <w:rFonts w:ascii="Aptos" w:hAnsi="Aptos"/>
                      <w:sz w:val="20"/>
                    </w:rPr>
                    <w:t>Rolstoelvriendelijk</w:t>
                  </w:r>
                </w:p>
              </w:tc>
              <w:tc>
                <w:tcPr>
                  <w:tcW w:w="5245" w:type="dxa"/>
                </w:tcPr>
                <w:p w14:paraId="45FC8662" w14:textId="77777777" w:rsidR="00134228" w:rsidRPr="00F23AAD" w:rsidRDefault="00134228" w:rsidP="00134228">
                  <w:pPr>
                    <w:rPr>
                      <w:rFonts w:ascii="Aptos" w:hAnsi="Aptos"/>
                      <w:sz w:val="20"/>
                    </w:rPr>
                  </w:pPr>
                </w:p>
              </w:tc>
            </w:tr>
            <w:tr w:rsidR="00134228" w:rsidRPr="00F23AAD" w14:paraId="06B7B1EF" w14:textId="77777777" w:rsidTr="00075704">
              <w:tc>
                <w:tcPr>
                  <w:tcW w:w="3571" w:type="dxa"/>
                </w:tcPr>
                <w:p w14:paraId="672915E7" w14:textId="77777777" w:rsidR="00134228" w:rsidRPr="00F23AAD" w:rsidRDefault="00134228" w:rsidP="00134228">
                  <w:pPr>
                    <w:rPr>
                      <w:rFonts w:ascii="Aptos" w:hAnsi="Aptos"/>
                      <w:sz w:val="20"/>
                    </w:rPr>
                  </w:pPr>
                  <w:r w:rsidRPr="00F23AAD">
                    <w:rPr>
                      <w:rFonts w:ascii="Aptos" w:hAnsi="Aptos"/>
                      <w:sz w:val="20"/>
                    </w:rPr>
                    <w:t>Invalidetoilet</w:t>
                  </w:r>
                </w:p>
              </w:tc>
              <w:tc>
                <w:tcPr>
                  <w:tcW w:w="5245" w:type="dxa"/>
                </w:tcPr>
                <w:p w14:paraId="2E3A1EAE" w14:textId="77777777" w:rsidR="00134228" w:rsidRPr="00F23AAD" w:rsidRDefault="00134228" w:rsidP="00134228">
                  <w:pPr>
                    <w:rPr>
                      <w:rFonts w:ascii="Aptos" w:hAnsi="Aptos"/>
                      <w:sz w:val="20"/>
                    </w:rPr>
                  </w:pPr>
                </w:p>
              </w:tc>
            </w:tr>
            <w:tr w:rsidR="00134228" w:rsidRPr="00F23AAD" w14:paraId="729B093B" w14:textId="77777777" w:rsidTr="00075704">
              <w:tc>
                <w:tcPr>
                  <w:tcW w:w="3571" w:type="dxa"/>
                </w:tcPr>
                <w:p w14:paraId="5031E48E" w14:textId="77777777" w:rsidR="00134228" w:rsidRPr="00F23AAD" w:rsidRDefault="00134228" w:rsidP="00134228">
                  <w:pPr>
                    <w:rPr>
                      <w:rFonts w:ascii="Aptos" w:hAnsi="Aptos"/>
                      <w:sz w:val="20"/>
                    </w:rPr>
                  </w:pPr>
                  <w:r w:rsidRPr="00F23AAD">
                    <w:rPr>
                      <w:rFonts w:ascii="Aptos" w:hAnsi="Aptos"/>
                      <w:sz w:val="20"/>
                    </w:rPr>
                    <w:t>Voorzieningen doven/slechthorenden</w:t>
                  </w:r>
                </w:p>
              </w:tc>
              <w:tc>
                <w:tcPr>
                  <w:tcW w:w="5245" w:type="dxa"/>
                </w:tcPr>
                <w:p w14:paraId="251A0769" w14:textId="77777777" w:rsidR="00134228" w:rsidRPr="00F23AAD" w:rsidRDefault="00134228" w:rsidP="00134228">
                  <w:pPr>
                    <w:rPr>
                      <w:rFonts w:ascii="Aptos" w:hAnsi="Aptos"/>
                      <w:sz w:val="20"/>
                    </w:rPr>
                  </w:pPr>
                </w:p>
              </w:tc>
            </w:tr>
            <w:tr w:rsidR="00134228" w:rsidRPr="00F23AAD" w14:paraId="2F31501E" w14:textId="77777777" w:rsidTr="00075704">
              <w:tc>
                <w:tcPr>
                  <w:tcW w:w="3571" w:type="dxa"/>
                </w:tcPr>
                <w:p w14:paraId="40BDFE37" w14:textId="77777777" w:rsidR="00134228" w:rsidRPr="00F23AAD" w:rsidRDefault="00134228" w:rsidP="00134228">
                  <w:pPr>
                    <w:rPr>
                      <w:rFonts w:ascii="Aptos" w:hAnsi="Aptos"/>
                      <w:sz w:val="20"/>
                    </w:rPr>
                  </w:pPr>
                  <w:r w:rsidRPr="00F23AAD">
                    <w:rPr>
                      <w:rFonts w:ascii="Aptos" w:hAnsi="Aptos"/>
                      <w:sz w:val="20"/>
                    </w:rPr>
                    <w:t>Voorzieningen blinden/slechtzienden</w:t>
                  </w:r>
                </w:p>
              </w:tc>
              <w:tc>
                <w:tcPr>
                  <w:tcW w:w="5245" w:type="dxa"/>
                </w:tcPr>
                <w:p w14:paraId="53CE5F78" w14:textId="77777777" w:rsidR="00134228" w:rsidRPr="00F23AAD" w:rsidRDefault="00134228" w:rsidP="00134228">
                  <w:pPr>
                    <w:rPr>
                      <w:rFonts w:ascii="Aptos" w:hAnsi="Aptos"/>
                      <w:sz w:val="20"/>
                    </w:rPr>
                  </w:pPr>
                </w:p>
              </w:tc>
            </w:tr>
            <w:tr w:rsidR="00134228" w:rsidRPr="00F23AAD" w14:paraId="78A0E742" w14:textId="77777777" w:rsidTr="00075704">
              <w:tc>
                <w:tcPr>
                  <w:tcW w:w="3571" w:type="dxa"/>
                </w:tcPr>
                <w:p w14:paraId="11DB5A5B" w14:textId="77777777" w:rsidR="00134228" w:rsidRPr="00F23AAD" w:rsidRDefault="00134228" w:rsidP="00134228">
                  <w:pPr>
                    <w:rPr>
                      <w:rFonts w:ascii="Aptos" w:hAnsi="Aptos"/>
                      <w:sz w:val="20"/>
                    </w:rPr>
                  </w:pPr>
                  <w:r w:rsidRPr="00F23AAD">
                    <w:rPr>
                      <w:rFonts w:ascii="Aptos" w:hAnsi="Aptos"/>
                      <w:sz w:val="20"/>
                    </w:rPr>
                    <w:t>Gespreksruimte</w:t>
                  </w:r>
                </w:p>
              </w:tc>
              <w:tc>
                <w:tcPr>
                  <w:tcW w:w="5245" w:type="dxa"/>
                </w:tcPr>
                <w:p w14:paraId="2726052A" w14:textId="77777777" w:rsidR="00134228" w:rsidRPr="00F23AAD" w:rsidRDefault="00134228" w:rsidP="00134228">
                  <w:pPr>
                    <w:rPr>
                      <w:rFonts w:ascii="Aptos" w:hAnsi="Aptos"/>
                      <w:sz w:val="20"/>
                    </w:rPr>
                  </w:pPr>
                </w:p>
              </w:tc>
            </w:tr>
            <w:tr w:rsidR="00134228" w:rsidRPr="00F23AAD" w14:paraId="672A89F0" w14:textId="77777777" w:rsidTr="00075704">
              <w:tc>
                <w:tcPr>
                  <w:tcW w:w="3571" w:type="dxa"/>
                </w:tcPr>
                <w:p w14:paraId="4FD4C85C" w14:textId="77777777" w:rsidR="00134228" w:rsidRPr="00F23AAD" w:rsidRDefault="00134228" w:rsidP="00134228">
                  <w:pPr>
                    <w:rPr>
                      <w:rFonts w:ascii="Aptos" w:hAnsi="Aptos"/>
                      <w:sz w:val="20"/>
                    </w:rPr>
                  </w:pPr>
                  <w:r w:rsidRPr="00F23AAD">
                    <w:rPr>
                      <w:rFonts w:ascii="Aptos" w:hAnsi="Aptos"/>
                      <w:sz w:val="20"/>
                    </w:rPr>
                    <w:t>Therapieruimte</w:t>
                  </w:r>
                </w:p>
              </w:tc>
              <w:tc>
                <w:tcPr>
                  <w:tcW w:w="5245" w:type="dxa"/>
                </w:tcPr>
                <w:p w14:paraId="31175527" w14:textId="77777777" w:rsidR="00134228" w:rsidRPr="00F23AAD" w:rsidRDefault="00134228" w:rsidP="00134228">
                  <w:pPr>
                    <w:rPr>
                      <w:rFonts w:ascii="Aptos" w:hAnsi="Aptos"/>
                      <w:sz w:val="20"/>
                    </w:rPr>
                  </w:pPr>
                </w:p>
              </w:tc>
            </w:tr>
            <w:tr w:rsidR="00134228" w:rsidRPr="00F23AAD" w14:paraId="506FC21B" w14:textId="77777777" w:rsidTr="00075704">
              <w:tc>
                <w:tcPr>
                  <w:tcW w:w="3571" w:type="dxa"/>
                </w:tcPr>
                <w:p w14:paraId="65FAB50B" w14:textId="77777777" w:rsidR="00134228" w:rsidRPr="00F23AAD" w:rsidRDefault="00134228" w:rsidP="00134228">
                  <w:pPr>
                    <w:rPr>
                      <w:rFonts w:ascii="Aptos" w:hAnsi="Aptos"/>
                      <w:sz w:val="20"/>
                    </w:rPr>
                  </w:pPr>
                  <w:r w:rsidRPr="00F23AAD">
                    <w:rPr>
                      <w:rFonts w:ascii="Aptos" w:hAnsi="Aptos"/>
                      <w:sz w:val="20"/>
                    </w:rPr>
                    <w:t>Verzorgingsruimte</w:t>
                  </w:r>
                </w:p>
              </w:tc>
              <w:tc>
                <w:tcPr>
                  <w:tcW w:w="5245" w:type="dxa"/>
                </w:tcPr>
                <w:p w14:paraId="5E0066AC" w14:textId="77777777" w:rsidR="00134228" w:rsidRPr="00F23AAD" w:rsidRDefault="00134228" w:rsidP="00134228">
                  <w:pPr>
                    <w:rPr>
                      <w:rFonts w:ascii="Aptos" w:hAnsi="Aptos"/>
                      <w:sz w:val="20"/>
                    </w:rPr>
                  </w:pPr>
                </w:p>
              </w:tc>
            </w:tr>
            <w:tr w:rsidR="00134228" w:rsidRPr="00F23AAD" w14:paraId="21A830C1" w14:textId="77777777" w:rsidTr="00075704">
              <w:tc>
                <w:tcPr>
                  <w:tcW w:w="3571" w:type="dxa"/>
                </w:tcPr>
                <w:p w14:paraId="6A7655AE" w14:textId="77777777" w:rsidR="00134228" w:rsidRPr="00F23AAD" w:rsidRDefault="00134228" w:rsidP="00134228">
                  <w:pPr>
                    <w:rPr>
                      <w:rFonts w:ascii="Aptos" w:hAnsi="Aptos"/>
                      <w:sz w:val="20"/>
                    </w:rPr>
                  </w:pPr>
                  <w:r w:rsidRPr="00F23AAD">
                    <w:rPr>
                      <w:rFonts w:ascii="Aptos" w:hAnsi="Aptos"/>
                      <w:sz w:val="20"/>
                    </w:rPr>
                    <w:t>Time out ruimte</w:t>
                  </w:r>
                </w:p>
              </w:tc>
              <w:tc>
                <w:tcPr>
                  <w:tcW w:w="5245" w:type="dxa"/>
                </w:tcPr>
                <w:p w14:paraId="58C1E62D" w14:textId="77777777" w:rsidR="00134228" w:rsidRPr="00F23AAD" w:rsidRDefault="00134228" w:rsidP="00134228">
                  <w:pPr>
                    <w:rPr>
                      <w:rFonts w:ascii="Aptos" w:hAnsi="Aptos"/>
                      <w:sz w:val="20"/>
                    </w:rPr>
                  </w:pPr>
                </w:p>
              </w:tc>
            </w:tr>
            <w:tr w:rsidR="00134228" w:rsidRPr="00F23AAD" w14:paraId="66E3A720" w14:textId="77777777" w:rsidTr="00075704">
              <w:tc>
                <w:tcPr>
                  <w:tcW w:w="3571" w:type="dxa"/>
                  <w:shd w:val="clear" w:color="auto" w:fill="FFFFFF" w:themeFill="background1"/>
                </w:tcPr>
                <w:p w14:paraId="4C631EE0" w14:textId="77777777" w:rsidR="00134228" w:rsidRPr="00F23AAD" w:rsidRDefault="00134228" w:rsidP="00134228">
                  <w:pPr>
                    <w:rPr>
                      <w:rFonts w:ascii="Aptos" w:hAnsi="Aptos"/>
                      <w:sz w:val="20"/>
                    </w:rPr>
                  </w:pPr>
                  <w:r w:rsidRPr="00F23AAD">
                    <w:rPr>
                      <w:rFonts w:ascii="Aptos" w:hAnsi="Aptos"/>
                      <w:sz w:val="20"/>
                    </w:rPr>
                    <w:t>Lift</w:t>
                  </w:r>
                </w:p>
              </w:tc>
              <w:tc>
                <w:tcPr>
                  <w:tcW w:w="5245" w:type="dxa"/>
                  <w:shd w:val="clear" w:color="auto" w:fill="FFFFFF" w:themeFill="background1"/>
                </w:tcPr>
                <w:p w14:paraId="11A44B26" w14:textId="77777777" w:rsidR="00134228" w:rsidRPr="00F23AAD" w:rsidRDefault="00134228" w:rsidP="00134228">
                  <w:pPr>
                    <w:rPr>
                      <w:rFonts w:ascii="Aptos" w:hAnsi="Aptos"/>
                      <w:sz w:val="20"/>
                    </w:rPr>
                  </w:pPr>
                </w:p>
              </w:tc>
            </w:tr>
            <w:tr w:rsidR="00134228" w:rsidRPr="00F23AAD" w14:paraId="75A398B5" w14:textId="77777777" w:rsidTr="00075704">
              <w:tc>
                <w:tcPr>
                  <w:tcW w:w="3571" w:type="dxa"/>
                  <w:shd w:val="clear" w:color="auto" w:fill="FFFFFF" w:themeFill="background1"/>
                </w:tcPr>
                <w:p w14:paraId="468F6AEA" w14:textId="68097773" w:rsidR="00134228" w:rsidRPr="00F23AAD" w:rsidRDefault="00134228" w:rsidP="00134228">
                  <w:pPr>
                    <w:rPr>
                      <w:rFonts w:ascii="Aptos" w:hAnsi="Aptos"/>
                      <w:sz w:val="20"/>
                    </w:rPr>
                  </w:pPr>
                  <w:r>
                    <w:rPr>
                      <w:rFonts w:ascii="Aptos" w:hAnsi="Aptos"/>
                      <w:sz w:val="20"/>
                    </w:rPr>
                    <w:t>Anders</w:t>
                  </w:r>
                  <w:r w:rsidR="00C819C5">
                    <w:rPr>
                      <w:rFonts w:ascii="Aptos" w:hAnsi="Aptos"/>
                      <w:sz w:val="20"/>
                    </w:rPr>
                    <w:t>,</w:t>
                  </w:r>
                  <w:r>
                    <w:rPr>
                      <w:rFonts w:ascii="Aptos" w:hAnsi="Aptos"/>
                      <w:sz w:val="20"/>
                    </w:rPr>
                    <w:t xml:space="preserve"> namelijk</w:t>
                  </w:r>
                  <w:r w:rsidR="00C819C5">
                    <w:rPr>
                      <w:rFonts w:ascii="Aptos" w:hAnsi="Aptos"/>
                      <w:sz w:val="20"/>
                    </w:rPr>
                    <w:t>…</w:t>
                  </w:r>
                </w:p>
              </w:tc>
              <w:tc>
                <w:tcPr>
                  <w:tcW w:w="5245" w:type="dxa"/>
                  <w:shd w:val="clear" w:color="auto" w:fill="FFFFFF" w:themeFill="background1"/>
                </w:tcPr>
                <w:p w14:paraId="07056941" w14:textId="77777777" w:rsidR="00134228" w:rsidRPr="00F23AAD" w:rsidRDefault="00134228" w:rsidP="00134228">
                  <w:pPr>
                    <w:rPr>
                      <w:rFonts w:ascii="Aptos" w:hAnsi="Aptos"/>
                      <w:sz w:val="20"/>
                    </w:rPr>
                  </w:pPr>
                </w:p>
              </w:tc>
            </w:tr>
          </w:tbl>
          <w:p w14:paraId="7FC474C1" w14:textId="77777777" w:rsidR="00134228" w:rsidRPr="00134228" w:rsidRDefault="00134228" w:rsidP="00134228">
            <w:pPr>
              <w:spacing w:before="120" w:after="120"/>
              <w:rPr>
                <w:rFonts w:ascii="Aptos" w:hAnsi="Aptos"/>
                <w:b/>
                <w:bCs/>
                <w:sz w:val="20"/>
                <w:szCs w:val="20"/>
              </w:rPr>
            </w:pPr>
          </w:p>
        </w:tc>
      </w:tr>
    </w:tbl>
    <w:p w14:paraId="65B1F3A9" w14:textId="77777777" w:rsidR="00B15D45" w:rsidRDefault="00B15D45" w:rsidP="00292B03">
      <w:pPr>
        <w:pStyle w:val="Geenafstand"/>
        <w:rPr>
          <w:rFonts w:ascii="Aptos" w:hAnsi="Aptos"/>
          <w:color w:val="0070C0"/>
        </w:rPr>
      </w:pPr>
    </w:p>
    <w:p w14:paraId="7CC6A6B4" w14:textId="5565303F" w:rsidR="00C4288D" w:rsidRPr="00C62BE7" w:rsidRDefault="00C4288D" w:rsidP="009806C1">
      <w:pPr>
        <w:spacing w:after="0" w:line="240" w:lineRule="auto"/>
        <w:rPr>
          <w:rFonts w:ascii="Aptos" w:hAnsi="Aptos"/>
          <w:sz w:val="20"/>
          <w:szCs w:val="20"/>
        </w:rPr>
      </w:pPr>
    </w:p>
    <w:sectPr w:rsidR="00C4288D" w:rsidRPr="00C62BE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C5945" w14:textId="77777777" w:rsidR="00FC6585" w:rsidRDefault="00FC6585" w:rsidP="004937A2">
      <w:pPr>
        <w:spacing w:after="0" w:line="240" w:lineRule="auto"/>
      </w:pPr>
      <w:r>
        <w:separator/>
      </w:r>
    </w:p>
  </w:endnote>
  <w:endnote w:type="continuationSeparator" w:id="0">
    <w:p w14:paraId="32B1271A" w14:textId="77777777" w:rsidR="00FC6585" w:rsidRDefault="00FC6585" w:rsidP="004937A2">
      <w:pPr>
        <w:spacing w:after="0" w:line="240" w:lineRule="auto"/>
      </w:pPr>
      <w:r>
        <w:continuationSeparator/>
      </w:r>
    </w:p>
  </w:endnote>
  <w:endnote w:type="continuationNotice" w:id="1">
    <w:p w14:paraId="1836B490" w14:textId="77777777" w:rsidR="00FC6585" w:rsidRDefault="00FC6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8EDD" w14:textId="27CA3301" w:rsidR="0085253E" w:rsidRPr="00074C00" w:rsidRDefault="00ED664E">
    <w:pPr>
      <w:pStyle w:val="Voettekst"/>
    </w:pPr>
    <w:r>
      <w:rPr>
        <w:sz w:val="16"/>
        <w:szCs w:val="16"/>
      </w:rPr>
      <w:t>Ondersteuningsaanbod in de schoolgids</w:t>
    </w:r>
    <w:r w:rsidR="00165362">
      <w:rPr>
        <w:sz w:val="16"/>
        <w:szCs w:val="16"/>
      </w:rPr>
      <w:t xml:space="preserve"> 2025</w:t>
    </w:r>
    <w:r w:rsidR="0085253E">
      <w:tab/>
    </w:r>
    <w:r w:rsidR="0085253E">
      <w:tab/>
    </w:r>
    <w:r w:rsidR="0085253E">
      <w:fldChar w:fldCharType="begin"/>
    </w:r>
    <w:r w:rsidR="0085253E">
      <w:instrText xml:space="preserve"> PAGE   \* MERGEFORMAT </w:instrText>
    </w:r>
    <w:r w:rsidR="0085253E">
      <w:fldChar w:fldCharType="separate"/>
    </w:r>
    <w:r w:rsidR="00E85104">
      <w:rPr>
        <w:noProof/>
      </w:rPr>
      <w:t>1</w:t>
    </w:r>
    <w:r w:rsidR="0085253E">
      <w:fldChar w:fldCharType="end"/>
    </w:r>
    <w:r w:rsidR="0085253E">
      <w:t xml:space="preserve"> - </w:t>
    </w:r>
    <w:fldSimple w:instr=" NUMPAGES  \* Arabic  \* MERGEFORMAT ">
      <w:r w:rsidR="00E85104">
        <w:rPr>
          <w:noProof/>
        </w:rPr>
        <w:t>5</w:t>
      </w:r>
    </w:fldSimple>
    <w:r w:rsidR="0085253E">
      <w:rPr>
        <w:sz w:val="18"/>
        <w:szCs w:val="18"/>
      </w:rPr>
      <w:t>.</w:t>
    </w:r>
  </w:p>
  <w:p w14:paraId="19E07A1F" w14:textId="77777777" w:rsidR="0045076A" w:rsidRDefault="004507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5C9F4" w14:textId="77777777" w:rsidR="00FC6585" w:rsidRDefault="00FC6585" w:rsidP="004937A2">
      <w:pPr>
        <w:spacing w:after="0" w:line="240" w:lineRule="auto"/>
      </w:pPr>
      <w:r>
        <w:separator/>
      </w:r>
    </w:p>
  </w:footnote>
  <w:footnote w:type="continuationSeparator" w:id="0">
    <w:p w14:paraId="11E726AB" w14:textId="77777777" w:rsidR="00FC6585" w:rsidRDefault="00FC6585" w:rsidP="004937A2">
      <w:pPr>
        <w:spacing w:after="0" w:line="240" w:lineRule="auto"/>
      </w:pPr>
      <w:r>
        <w:continuationSeparator/>
      </w:r>
    </w:p>
  </w:footnote>
  <w:footnote w:type="continuationNotice" w:id="1">
    <w:p w14:paraId="3993493E" w14:textId="77777777" w:rsidR="00FC6585" w:rsidRDefault="00FC6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4542" w14:textId="4137E36A" w:rsidR="0085253E" w:rsidRPr="007D1060" w:rsidRDefault="00CF5827">
    <w:pPr>
      <w:pStyle w:val="Koptekst"/>
      <w:rPr>
        <w:sz w:val="16"/>
      </w:rPr>
    </w:pPr>
    <w:r>
      <w:rPr>
        <w:noProof/>
      </w:rPr>
      <w:drawing>
        <wp:inline distT="0" distB="0" distL="0" distR="0" wp14:anchorId="79296FF4" wp14:editId="45B8DD66">
          <wp:extent cx="2406650" cy="4064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406400"/>
                  </a:xfrm>
                  <a:prstGeom prst="rect">
                    <a:avLst/>
                  </a:prstGeom>
                  <a:noFill/>
                  <a:ln>
                    <a:noFill/>
                  </a:ln>
                </pic:spPr>
              </pic:pic>
            </a:graphicData>
          </a:graphic>
        </wp:inline>
      </w:drawing>
    </w:r>
    <w:r w:rsidR="0085253E">
      <w:tab/>
      <w:t xml:space="preserve">  </w:t>
    </w:r>
  </w:p>
  <w:p w14:paraId="3BCEEEDB" w14:textId="77777777" w:rsidR="0045076A" w:rsidRDefault="004507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475E"/>
    <w:multiLevelType w:val="multilevel"/>
    <w:tmpl w:val="3F22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836C7"/>
    <w:multiLevelType w:val="multilevel"/>
    <w:tmpl w:val="7CA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62C23"/>
    <w:multiLevelType w:val="multilevel"/>
    <w:tmpl w:val="E73A48B6"/>
    <w:lvl w:ilvl="0">
      <w:start w:val="1"/>
      <w:numFmt w:val="bullet"/>
      <w:lvlText w:val="-"/>
      <w:lvlJc w:val="left"/>
      <w:pPr>
        <w:ind w:left="1080" w:hanging="360"/>
      </w:pPr>
      <w:rPr>
        <w:rFonts w:ascii="Aptos" w:eastAsiaTheme="minorHAnsi" w:hAnsi="Aptos" w:cstheme="minorBidi" w:hint="default"/>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3" w15:restartNumberingAfterBreak="0">
    <w:nsid w:val="1D575AA0"/>
    <w:multiLevelType w:val="hybridMultilevel"/>
    <w:tmpl w:val="92AAF3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F47D23"/>
    <w:multiLevelType w:val="hybridMultilevel"/>
    <w:tmpl w:val="92AAF3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683D6E"/>
    <w:multiLevelType w:val="hybridMultilevel"/>
    <w:tmpl w:val="BFF250E0"/>
    <w:lvl w:ilvl="0" w:tplc="3A46E2AA">
      <w:start w:val="1"/>
      <w:numFmt w:val="decimal"/>
      <w:lvlText w:val="%1."/>
      <w:lvlJc w:val="left"/>
      <w:pPr>
        <w:ind w:left="1440" w:hanging="360"/>
      </w:pPr>
    </w:lvl>
    <w:lvl w:ilvl="1" w:tplc="21C02AA6">
      <w:start w:val="1"/>
      <w:numFmt w:val="decimal"/>
      <w:lvlText w:val="%2."/>
      <w:lvlJc w:val="left"/>
      <w:pPr>
        <w:ind w:left="1440" w:hanging="360"/>
      </w:pPr>
    </w:lvl>
    <w:lvl w:ilvl="2" w:tplc="9F006E86">
      <w:start w:val="1"/>
      <w:numFmt w:val="decimal"/>
      <w:lvlText w:val="%3."/>
      <w:lvlJc w:val="left"/>
      <w:pPr>
        <w:ind w:left="1440" w:hanging="360"/>
      </w:pPr>
    </w:lvl>
    <w:lvl w:ilvl="3" w:tplc="67580D5A">
      <w:start w:val="1"/>
      <w:numFmt w:val="decimal"/>
      <w:lvlText w:val="%4."/>
      <w:lvlJc w:val="left"/>
      <w:pPr>
        <w:ind w:left="1440" w:hanging="360"/>
      </w:pPr>
    </w:lvl>
    <w:lvl w:ilvl="4" w:tplc="74EAC1A0">
      <w:start w:val="1"/>
      <w:numFmt w:val="decimal"/>
      <w:lvlText w:val="%5."/>
      <w:lvlJc w:val="left"/>
      <w:pPr>
        <w:ind w:left="1440" w:hanging="360"/>
      </w:pPr>
    </w:lvl>
    <w:lvl w:ilvl="5" w:tplc="C484A5AE">
      <w:start w:val="1"/>
      <w:numFmt w:val="decimal"/>
      <w:lvlText w:val="%6."/>
      <w:lvlJc w:val="left"/>
      <w:pPr>
        <w:ind w:left="1440" w:hanging="360"/>
      </w:pPr>
    </w:lvl>
    <w:lvl w:ilvl="6" w:tplc="6D4684F8">
      <w:start w:val="1"/>
      <w:numFmt w:val="decimal"/>
      <w:lvlText w:val="%7."/>
      <w:lvlJc w:val="left"/>
      <w:pPr>
        <w:ind w:left="1440" w:hanging="360"/>
      </w:pPr>
    </w:lvl>
    <w:lvl w:ilvl="7" w:tplc="B7FA9D24">
      <w:start w:val="1"/>
      <w:numFmt w:val="decimal"/>
      <w:lvlText w:val="%8."/>
      <w:lvlJc w:val="left"/>
      <w:pPr>
        <w:ind w:left="1440" w:hanging="360"/>
      </w:pPr>
    </w:lvl>
    <w:lvl w:ilvl="8" w:tplc="EC30A2D2">
      <w:start w:val="1"/>
      <w:numFmt w:val="decimal"/>
      <w:lvlText w:val="%9."/>
      <w:lvlJc w:val="left"/>
      <w:pPr>
        <w:ind w:left="1440" w:hanging="360"/>
      </w:pPr>
    </w:lvl>
  </w:abstractNum>
  <w:abstractNum w:abstractNumId="6" w15:restartNumberingAfterBreak="0">
    <w:nsid w:val="39F23F89"/>
    <w:multiLevelType w:val="multilevel"/>
    <w:tmpl w:val="4BB6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B042B5"/>
    <w:multiLevelType w:val="multilevel"/>
    <w:tmpl w:val="BABA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62BDF"/>
    <w:multiLevelType w:val="hybridMultilevel"/>
    <w:tmpl w:val="9B8E411A"/>
    <w:lvl w:ilvl="0" w:tplc="56742F0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79732E"/>
    <w:multiLevelType w:val="hybridMultilevel"/>
    <w:tmpl w:val="1B0AA030"/>
    <w:lvl w:ilvl="0" w:tplc="56742F08">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A083289"/>
    <w:multiLevelType w:val="multilevel"/>
    <w:tmpl w:val="E73A48B6"/>
    <w:lvl w:ilvl="0">
      <w:start w:val="1"/>
      <w:numFmt w:val="bullet"/>
      <w:lvlText w:val="-"/>
      <w:lvlJc w:val="left"/>
      <w:pPr>
        <w:ind w:left="1080" w:hanging="360"/>
      </w:pPr>
      <w:rPr>
        <w:rFonts w:ascii="Aptos" w:eastAsiaTheme="minorHAnsi" w:hAnsi="Aptos" w:cstheme="minorBidi" w:hint="default"/>
      </w:rPr>
    </w:lvl>
    <w:lvl w:ilvl="1">
      <w:start w:val="1"/>
      <w:numFmt w:val="bullet"/>
      <w:lvlText w:val="o"/>
      <w:lvlJc w:val="left"/>
      <w:pPr>
        <w:ind w:left="1800" w:hanging="360"/>
      </w:pPr>
      <w:rPr>
        <w:rFonts w:ascii="Courier New" w:hAnsi="Courier New" w:cs="Courier New" w:hint="default"/>
      </w:r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11" w15:restartNumberingAfterBreak="0">
    <w:nsid w:val="61A826CB"/>
    <w:multiLevelType w:val="multilevel"/>
    <w:tmpl w:val="C9C2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437330"/>
    <w:multiLevelType w:val="multilevel"/>
    <w:tmpl w:val="988C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F74FDB"/>
    <w:multiLevelType w:val="hybridMultilevel"/>
    <w:tmpl w:val="B412C69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3265226"/>
    <w:multiLevelType w:val="hybridMultilevel"/>
    <w:tmpl w:val="9306F73A"/>
    <w:lvl w:ilvl="0" w:tplc="56742F08">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87C04D0"/>
    <w:multiLevelType w:val="multilevel"/>
    <w:tmpl w:val="41C0B7C8"/>
    <w:lvl w:ilvl="0">
      <w:start w:val="1"/>
      <w:numFmt w:val="lowerLetter"/>
      <w:lvlText w:val="%1)"/>
      <w:lvlJc w:val="left"/>
      <w:pPr>
        <w:ind w:left="360" w:hanging="360"/>
      </w:pPr>
      <w:rPr>
        <w:b w:val="0"/>
        <w:bCs w:val="0"/>
        <w:color w:val="000000" w:themeColor="text1"/>
      </w:r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Letter"/>
      <w:lvlText w:val="%6)"/>
      <w:lvlJc w:val="left"/>
      <w:pPr>
        <w:ind w:left="3960" w:hanging="360"/>
      </w:pPr>
    </w:lvl>
    <w:lvl w:ilvl="6">
      <w:start w:val="1"/>
      <w:numFmt w:val="lowerLetter"/>
      <w:lvlText w:val="%7)"/>
      <w:lvlJc w:val="left"/>
      <w:pPr>
        <w:ind w:left="4680" w:hanging="360"/>
      </w:pPr>
    </w:lvl>
    <w:lvl w:ilvl="7">
      <w:start w:val="1"/>
      <w:numFmt w:val="lowerLetter"/>
      <w:lvlText w:val="%8)"/>
      <w:lvlJc w:val="left"/>
      <w:pPr>
        <w:ind w:left="5400" w:hanging="360"/>
      </w:pPr>
    </w:lvl>
    <w:lvl w:ilvl="8">
      <w:start w:val="1"/>
      <w:numFmt w:val="lowerLetter"/>
      <w:lvlText w:val="%9)"/>
      <w:lvlJc w:val="left"/>
      <w:pPr>
        <w:ind w:left="6120" w:hanging="360"/>
      </w:pPr>
    </w:lvl>
  </w:abstractNum>
  <w:num w:numId="1" w16cid:durableId="1253466417">
    <w:abstractNumId w:val="13"/>
  </w:num>
  <w:num w:numId="2" w16cid:durableId="2029407429">
    <w:abstractNumId w:val="5"/>
  </w:num>
  <w:num w:numId="3" w16cid:durableId="1113018689">
    <w:abstractNumId w:val="14"/>
  </w:num>
  <w:num w:numId="4" w16cid:durableId="1619412234">
    <w:abstractNumId w:val="3"/>
  </w:num>
  <w:num w:numId="5" w16cid:durableId="1017653699">
    <w:abstractNumId w:val="15"/>
  </w:num>
  <w:num w:numId="6" w16cid:durableId="652099139">
    <w:abstractNumId w:val="9"/>
  </w:num>
  <w:num w:numId="7" w16cid:durableId="1063869051">
    <w:abstractNumId w:val="6"/>
  </w:num>
  <w:num w:numId="8" w16cid:durableId="568617070">
    <w:abstractNumId w:val="1"/>
  </w:num>
  <w:num w:numId="9" w16cid:durableId="1945723437">
    <w:abstractNumId w:val="7"/>
  </w:num>
  <w:num w:numId="10" w16cid:durableId="2137982637">
    <w:abstractNumId w:val="0"/>
  </w:num>
  <w:num w:numId="11" w16cid:durableId="2058047347">
    <w:abstractNumId w:val="12"/>
  </w:num>
  <w:num w:numId="12" w16cid:durableId="1454903081">
    <w:abstractNumId w:val="11"/>
  </w:num>
  <w:num w:numId="13" w16cid:durableId="1637105002">
    <w:abstractNumId w:val="8"/>
  </w:num>
  <w:num w:numId="14" w16cid:durableId="1656950038">
    <w:abstractNumId w:val="10"/>
  </w:num>
  <w:num w:numId="15" w16cid:durableId="2091462835">
    <w:abstractNumId w:val="2"/>
  </w:num>
  <w:num w:numId="16" w16cid:durableId="6969175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3C"/>
    <w:rsid w:val="000021B5"/>
    <w:rsid w:val="00006287"/>
    <w:rsid w:val="00006C84"/>
    <w:rsid w:val="00010138"/>
    <w:rsid w:val="00010DE4"/>
    <w:rsid w:val="0001333A"/>
    <w:rsid w:val="00013767"/>
    <w:rsid w:val="000146C3"/>
    <w:rsid w:val="00014797"/>
    <w:rsid w:val="00014F8F"/>
    <w:rsid w:val="00016426"/>
    <w:rsid w:val="00016EDB"/>
    <w:rsid w:val="000238E9"/>
    <w:rsid w:val="00025FE6"/>
    <w:rsid w:val="00027CF6"/>
    <w:rsid w:val="000302E0"/>
    <w:rsid w:val="00031196"/>
    <w:rsid w:val="00034B81"/>
    <w:rsid w:val="000411A3"/>
    <w:rsid w:val="00043C0B"/>
    <w:rsid w:val="00045D96"/>
    <w:rsid w:val="000462B2"/>
    <w:rsid w:val="00051696"/>
    <w:rsid w:val="00053CC5"/>
    <w:rsid w:val="00057134"/>
    <w:rsid w:val="00061A5F"/>
    <w:rsid w:val="00063C7D"/>
    <w:rsid w:val="00065D60"/>
    <w:rsid w:val="00067052"/>
    <w:rsid w:val="00070906"/>
    <w:rsid w:val="00070C83"/>
    <w:rsid w:val="00072F5E"/>
    <w:rsid w:val="0007466F"/>
    <w:rsid w:val="00074C00"/>
    <w:rsid w:val="00075704"/>
    <w:rsid w:val="00081854"/>
    <w:rsid w:val="00083387"/>
    <w:rsid w:val="000956CA"/>
    <w:rsid w:val="000972D8"/>
    <w:rsid w:val="000A1376"/>
    <w:rsid w:val="000A2F09"/>
    <w:rsid w:val="000A3DE7"/>
    <w:rsid w:val="000A3EB6"/>
    <w:rsid w:val="000B1145"/>
    <w:rsid w:val="000C0815"/>
    <w:rsid w:val="000C0B27"/>
    <w:rsid w:val="000D081B"/>
    <w:rsid w:val="000D26DF"/>
    <w:rsid w:val="000D2E22"/>
    <w:rsid w:val="000D3CA6"/>
    <w:rsid w:val="000D5A53"/>
    <w:rsid w:val="000E4A7F"/>
    <w:rsid w:val="000E4AEE"/>
    <w:rsid w:val="000F05B7"/>
    <w:rsid w:val="000F067C"/>
    <w:rsid w:val="000F09FD"/>
    <w:rsid w:val="000F3B5B"/>
    <w:rsid w:val="000F441E"/>
    <w:rsid w:val="000F708C"/>
    <w:rsid w:val="00103A67"/>
    <w:rsid w:val="00104611"/>
    <w:rsid w:val="00104CAE"/>
    <w:rsid w:val="00107243"/>
    <w:rsid w:val="00111AEB"/>
    <w:rsid w:val="001125C2"/>
    <w:rsid w:val="0011711E"/>
    <w:rsid w:val="00121267"/>
    <w:rsid w:val="001218CB"/>
    <w:rsid w:val="001237D0"/>
    <w:rsid w:val="00127EDB"/>
    <w:rsid w:val="00131560"/>
    <w:rsid w:val="001315EA"/>
    <w:rsid w:val="0013214B"/>
    <w:rsid w:val="001324D9"/>
    <w:rsid w:val="00134228"/>
    <w:rsid w:val="001453F3"/>
    <w:rsid w:val="00146EC8"/>
    <w:rsid w:val="00151EE0"/>
    <w:rsid w:val="00153410"/>
    <w:rsid w:val="00154FEB"/>
    <w:rsid w:val="0015586B"/>
    <w:rsid w:val="001623E7"/>
    <w:rsid w:val="00162610"/>
    <w:rsid w:val="00162C50"/>
    <w:rsid w:val="0016444C"/>
    <w:rsid w:val="00164E52"/>
    <w:rsid w:val="001650AD"/>
    <w:rsid w:val="00165362"/>
    <w:rsid w:val="00165D11"/>
    <w:rsid w:val="0016797C"/>
    <w:rsid w:val="0017035D"/>
    <w:rsid w:val="00177E55"/>
    <w:rsid w:val="00182BDA"/>
    <w:rsid w:val="00185915"/>
    <w:rsid w:val="00186D65"/>
    <w:rsid w:val="00190BD0"/>
    <w:rsid w:val="00194508"/>
    <w:rsid w:val="00195418"/>
    <w:rsid w:val="001A02B7"/>
    <w:rsid w:val="001A490D"/>
    <w:rsid w:val="001A5425"/>
    <w:rsid w:val="001A660F"/>
    <w:rsid w:val="001B1869"/>
    <w:rsid w:val="001B240B"/>
    <w:rsid w:val="001B7BDF"/>
    <w:rsid w:val="001B7D34"/>
    <w:rsid w:val="001C217B"/>
    <w:rsid w:val="001C2B31"/>
    <w:rsid w:val="001C4266"/>
    <w:rsid w:val="001D0603"/>
    <w:rsid w:val="001D097F"/>
    <w:rsid w:val="001D26F0"/>
    <w:rsid w:val="001D58DF"/>
    <w:rsid w:val="001D72E8"/>
    <w:rsid w:val="001F35E7"/>
    <w:rsid w:val="001F62FB"/>
    <w:rsid w:val="00203508"/>
    <w:rsid w:val="00204754"/>
    <w:rsid w:val="00204AAE"/>
    <w:rsid w:val="00205B30"/>
    <w:rsid w:val="00205D04"/>
    <w:rsid w:val="0020607F"/>
    <w:rsid w:val="002207EA"/>
    <w:rsid w:val="002239CB"/>
    <w:rsid w:val="002244B1"/>
    <w:rsid w:val="002254F6"/>
    <w:rsid w:val="00225CA8"/>
    <w:rsid w:val="00230B77"/>
    <w:rsid w:val="00232060"/>
    <w:rsid w:val="00235137"/>
    <w:rsid w:val="00237D94"/>
    <w:rsid w:val="00242249"/>
    <w:rsid w:val="0024253E"/>
    <w:rsid w:val="00246182"/>
    <w:rsid w:val="00253F0C"/>
    <w:rsid w:val="0025448A"/>
    <w:rsid w:val="002620D4"/>
    <w:rsid w:val="00266F12"/>
    <w:rsid w:val="00272A39"/>
    <w:rsid w:val="00275963"/>
    <w:rsid w:val="00276CD3"/>
    <w:rsid w:val="00281A0B"/>
    <w:rsid w:val="00286760"/>
    <w:rsid w:val="002904B8"/>
    <w:rsid w:val="002906C8"/>
    <w:rsid w:val="00290DC8"/>
    <w:rsid w:val="00292B03"/>
    <w:rsid w:val="00295185"/>
    <w:rsid w:val="002A18A1"/>
    <w:rsid w:val="002A32E3"/>
    <w:rsid w:val="002A4BDB"/>
    <w:rsid w:val="002A68F1"/>
    <w:rsid w:val="002B1637"/>
    <w:rsid w:val="002B3301"/>
    <w:rsid w:val="002B61B0"/>
    <w:rsid w:val="002C04DA"/>
    <w:rsid w:val="002C7B54"/>
    <w:rsid w:val="002D0B05"/>
    <w:rsid w:val="002D4ECF"/>
    <w:rsid w:val="002D57F9"/>
    <w:rsid w:val="002D7BE9"/>
    <w:rsid w:val="002E0DDD"/>
    <w:rsid w:val="002E17BF"/>
    <w:rsid w:val="002E19BE"/>
    <w:rsid w:val="002E748E"/>
    <w:rsid w:val="002F0261"/>
    <w:rsid w:val="002F0963"/>
    <w:rsid w:val="00300D0B"/>
    <w:rsid w:val="00302C6A"/>
    <w:rsid w:val="00305F9D"/>
    <w:rsid w:val="003061D7"/>
    <w:rsid w:val="00307B01"/>
    <w:rsid w:val="0031483F"/>
    <w:rsid w:val="00314FA8"/>
    <w:rsid w:val="0032093D"/>
    <w:rsid w:val="0032260B"/>
    <w:rsid w:val="00323C1E"/>
    <w:rsid w:val="0033094E"/>
    <w:rsid w:val="00330FF1"/>
    <w:rsid w:val="00333406"/>
    <w:rsid w:val="00333815"/>
    <w:rsid w:val="00333E73"/>
    <w:rsid w:val="00336953"/>
    <w:rsid w:val="0034061A"/>
    <w:rsid w:val="003406E6"/>
    <w:rsid w:val="00344051"/>
    <w:rsid w:val="00345977"/>
    <w:rsid w:val="00346CD8"/>
    <w:rsid w:val="0035079F"/>
    <w:rsid w:val="00357CB1"/>
    <w:rsid w:val="003637E4"/>
    <w:rsid w:val="003651AD"/>
    <w:rsid w:val="003656D8"/>
    <w:rsid w:val="00373524"/>
    <w:rsid w:val="0037532B"/>
    <w:rsid w:val="003801E5"/>
    <w:rsid w:val="0038500B"/>
    <w:rsid w:val="00385B64"/>
    <w:rsid w:val="00386831"/>
    <w:rsid w:val="00387253"/>
    <w:rsid w:val="0039173D"/>
    <w:rsid w:val="003A21A6"/>
    <w:rsid w:val="003A73DA"/>
    <w:rsid w:val="003B7CDF"/>
    <w:rsid w:val="003C0E24"/>
    <w:rsid w:val="003C2BDC"/>
    <w:rsid w:val="003C5740"/>
    <w:rsid w:val="003C5DDC"/>
    <w:rsid w:val="003D0E29"/>
    <w:rsid w:val="003D7523"/>
    <w:rsid w:val="003D7A49"/>
    <w:rsid w:val="003E4F1E"/>
    <w:rsid w:val="003F12B4"/>
    <w:rsid w:val="003F7433"/>
    <w:rsid w:val="003F7B25"/>
    <w:rsid w:val="004111E8"/>
    <w:rsid w:val="00412263"/>
    <w:rsid w:val="0041353F"/>
    <w:rsid w:val="0042604B"/>
    <w:rsid w:val="00432689"/>
    <w:rsid w:val="00433673"/>
    <w:rsid w:val="0043574E"/>
    <w:rsid w:val="00436CF9"/>
    <w:rsid w:val="00440145"/>
    <w:rsid w:val="00440588"/>
    <w:rsid w:val="004449B6"/>
    <w:rsid w:val="0045076A"/>
    <w:rsid w:val="00452734"/>
    <w:rsid w:val="00464C23"/>
    <w:rsid w:val="00464E2D"/>
    <w:rsid w:val="00473965"/>
    <w:rsid w:val="00476F5E"/>
    <w:rsid w:val="00477CE7"/>
    <w:rsid w:val="0048269D"/>
    <w:rsid w:val="004826C2"/>
    <w:rsid w:val="00485A69"/>
    <w:rsid w:val="004869DF"/>
    <w:rsid w:val="00486E2B"/>
    <w:rsid w:val="00490916"/>
    <w:rsid w:val="004922CB"/>
    <w:rsid w:val="004935D4"/>
    <w:rsid w:val="004937A2"/>
    <w:rsid w:val="00494857"/>
    <w:rsid w:val="004958AF"/>
    <w:rsid w:val="004A235F"/>
    <w:rsid w:val="004B1BC3"/>
    <w:rsid w:val="004B616A"/>
    <w:rsid w:val="004B632D"/>
    <w:rsid w:val="004C5EBC"/>
    <w:rsid w:val="004D261A"/>
    <w:rsid w:val="004D544F"/>
    <w:rsid w:val="004D6F35"/>
    <w:rsid w:val="004D707C"/>
    <w:rsid w:val="004D77A1"/>
    <w:rsid w:val="004E4229"/>
    <w:rsid w:val="004E763C"/>
    <w:rsid w:val="004F119B"/>
    <w:rsid w:val="004F1210"/>
    <w:rsid w:val="004F15BB"/>
    <w:rsid w:val="004F4001"/>
    <w:rsid w:val="00501F83"/>
    <w:rsid w:val="005023ED"/>
    <w:rsid w:val="00506A64"/>
    <w:rsid w:val="005117F4"/>
    <w:rsid w:val="0051434C"/>
    <w:rsid w:val="0052131E"/>
    <w:rsid w:val="00522A83"/>
    <w:rsid w:val="00525581"/>
    <w:rsid w:val="00530F2D"/>
    <w:rsid w:val="00534AB3"/>
    <w:rsid w:val="00537C10"/>
    <w:rsid w:val="0054106A"/>
    <w:rsid w:val="00541B38"/>
    <w:rsid w:val="00541F07"/>
    <w:rsid w:val="00545979"/>
    <w:rsid w:val="0055674B"/>
    <w:rsid w:val="00560273"/>
    <w:rsid w:val="00562AB9"/>
    <w:rsid w:val="00567531"/>
    <w:rsid w:val="00570751"/>
    <w:rsid w:val="0057344F"/>
    <w:rsid w:val="0057422B"/>
    <w:rsid w:val="00586053"/>
    <w:rsid w:val="00596256"/>
    <w:rsid w:val="005A1FAF"/>
    <w:rsid w:val="005A3A9B"/>
    <w:rsid w:val="005B007D"/>
    <w:rsid w:val="005B126A"/>
    <w:rsid w:val="005C1DF5"/>
    <w:rsid w:val="005C43E6"/>
    <w:rsid w:val="005C708B"/>
    <w:rsid w:val="005D1395"/>
    <w:rsid w:val="005E07C7"/>
    <w:rsid w:val="005E597B"/>
    <w:rsid w:val="005F69E9"/>
    <w:rsid w:val="005F6CA9"/>
    <w:rsid w:val="006038BB"/>
    <w:rsid w:val="006068AD"/>
    <w:rsid w:val="00610F21"/>
    <w:rsid w:val="00612077"/>
    <w:rsid w:val="00612567"/>
    <w:rsid w:val="00613AC5"/>
    <w:rsid w:val="006150BC"/>
    <w:rsid w:val="006169A0"/>
    <w:rsid w:val="0062276A"/>
    <w:rsid w:val="00625956"/>
    <w:rsid w:val="00633DC4"/>
    <w:rsid w:val="006349F3"/>
    <w:rsid w:val="00635A46"/>
    <w:rsid w:val="00640841"/>
    <w:rsid w:val="00640F80"/>
    <w:rsid w:val="00642647"/>
    <w:rsid w:val="0064379B"/>
    <w:rsid w:val="006443AE"/>
    <w:rsid w:val="0065293C"/>
    <w:rsid w:val="00654A5B"/>
    <w:rsid w:val="00657E7B"/>
    <w:rsid w:val="00663504"/>
    <w:rsid w:val="0066440A"/>
    <w:rsid w:val="00670525"/>
    <w:rsid w:val="00673A41"/>
    <w:rsid w:val="00673F79"/>
    <w:rsid w:val="00682ECF"/>
    <w:rsid w:val="00686A4D"/>
    <w:rsid w:val="00687958"/>
    <w:rsid w:val="006A30D8"/>
    <w:rsid w:val="006A3858"/>
    <w:rsid w:val="006A4D10"/>
    <w:rsid w:val="006A7FFC"/>
    <w:rsid w:val="006B356D"/>
    <w:rsid w:val="006B3832"/>
    <w:rsid w:val="006B523C"/>
    <w:rsid w:val="006B6A0E"/>
    <w:rsid w:val="006B799D"/>
    <w:rsid w:val="006C2718"/>
    <w:rsid w:val="006C2830"/>
    <w:rsid w:val="006D470F"/>
    <w:rsid w:val="006D5751"/>
    <w:rsid w:val="006D6706"/>
    <w:rsid w:val="006D78A0"/>
    <w:rsid w:val="006E2074"/>
    <w:rsid w:val="006E7CE0"/>
    <w:rsid w:val="006F70B0"/>
    <w:rsid w:val="007010FA"/>
    <w:rsid w:val="0070694B"/>
    <w:rsid w:val="007131E4"/>
    <w:rsid w:val="00714955"/>
    <w:rsid w:val="00715012"/>
    <w:rsid w:val="00716D66"/>
    <w:rsid w:val="0072280B"/>
    <w:rsid w:val="00725416"/>
    <w:rsid w:val="0072589E"/>
    <w:rsid w:val="00725C98"/>
    <w:rsid w:val="00725E30"/>
    <w:rsid w:val="00726420"/>
    <w:rsid w:val="007271DF"/>
    <w:rsid w:val="00727F7D"/>
    <w:rsid w:val="00752A9F"/>
    <w:rsid w:val="00753289"/>
    <w:rsid w:val="0075502B"/>
    <w:rsid w:val="00762C9D"/>
    <w:rsid w:val="00762D3D"/>
    <w:rsid w:val="007647AA"/>
    <w:rsid w:val="00767D98"/>
    <w:rsid w:val="00770543"/>
    <w:rsid w:val="00772100"/>
    <w:rsid w:val="007728C1"/>
    <w:rsid w:val="007747A9"/>
    <w:rsid w:val="00781740"/>
    <w:rsid w:val="00783798"/>
    <w:rsid w:val="00787044"/>
    <w:rsid w:val="007921AE"/>
    <w:rsid w:val="00792CFA"/>
    <w:rsid w:val="007963CA"/>
    <w:rsid w:val="007A39BF"/>
    <w:rsid w:val="007A419C"/>
    <w:rsid w:val="007B14B8"/>
    <w:rsid w:val="007B7F0D"/>
    <w:rsid w:val="007C18C9"/>
    <w:rsid w:val="007D057E"/>
    <w:rsid w:val="007D1060"/>
    <w:rsid w:val="007D3D65"/>
    <w:rsid w:val="007D3F52"/>
    <w:rsid w:val="007D40E9"/>
    <w:rsid w:val="007E333E"/>
    <w:rsid w:val="007E4274"/>
    <w:rsid w:val="007E6284"/>
    <w:rsid w:val="007E66B7"/>
    <w:rsid w:val="007F2734"/>
    <w:rsid w:val="007F2AD4"/>
    <w:rsid w:val="007F5A6C"/>
    <w:rsid w:val="00803F24"/>
    <w:rsid w:val="00804941"/>
    <w:rsid w:val="0080535F"/>
    <w:rsid w:val="00807503"/>
    <w:rsid w:val="00807DCC"/>
    <w:rsid w:val="008102E2"/>
    <w:rsid w:val="00817513"/>
    <w:rsid w:val="0082189B"/>
    <w:rsid w:val="008240AB"/>
    <w:rsid w:val="00825D81"/>
    <w:rsid w:val="00827944"/>
    <w:rsid w:val="0083255F"/>
    <w:rsid w:val="00834A80"/>
    <w:rsid w:val="00836215"/>
    <w:rsid w:val="00837BBE"/>
    <w:rsid w:val="008465E8"/>
    <w:rsid w:val="0084783C"/>
    <w:rsid w:val="008522B4"/>
    <w:rsid w:val="0085253E"/>
    <w:rsid w:val="0087365A"/>
    <w:rsid w:val="0087765A"/>
    <w:rsid w:val="00884646"/>
    <w:rsid w:val="008864E1"/>
    <w:rsid w:val="00892360"/>
    <w:rsid w:val="00892F3B"/>
    <w:rsid w:val="00894014"/>
    <w:rsid w:val="00894D8C"/>
    <w:rsid w:val="008A0A84"/>
    <w:rsid w:val="008A3F30"/>
    <w:rsid w:val="008A7855"/>
    <w:rsid w:val="008B0A4B"/>
    <w:rsid w:val="008B21A0"/>
    <w:rsid w:val="008B34DD"/>
    <w:rsid w:val="008B423F"/>
    <w:rsid w:val="008B570B"/>
    <w:rsid w:val="008C1B21"/>
    <w:rsid w:val="008C20B4"/>
    <w:rsid w:val="008C3E24"/>
    <w:rsid w:val="008D18DC"/>
    <w:rsid w:val="008D7350"/>
    <w:rsid w:val="008E0FE9"/>
    <w:rsid w:val="008E1043"/>
    <w:rsid w:val="008E209E"/>
    <w:rsid w:val="008E5935"/>
    <w:rsid w:val="008E79BE"/>
    <w:rsid w:val="0090374C"/>
    <w:rsid w:val="00905199"/>
    <w:rsid w:val="0091196E"/>
    <w:rsid w:val="009122A1"/>
    <w:rsid w:val="009165E1"/>
    <w:rsid w:val="00924B22"/>
    <w:rsid w:val="009253A9"/>
    <w:rsid w:val="00926614"/>
    <w:rsid w:val="00930A2E"/>
    <w:rsid w:val="00930EA2"/>
    <w:rsid w:val="009322FA"/>
    <w:rsid w:val="00933333"/>
    <w:rsid w:val="00942B7D"/>
    <w:rsid w:val="009478D7"/>
    <w:rsid w:val="00951E94"/>
    <w:rsid w:val="00952BE6"/>
    <w:rsid w:val="00953420"/>
    <w:rsid w:val="009630DC"/>
    <w:rsid w:val="00966830"/>
    <w:rsid w:val="00971C54"/>
    <w:rsid w:val="00971CEC"/>
    <w:rsid w:val="009806C1"/>
    <w:rsid w:val="00984248"/>
    <w:rsid w:val="009859E7"/>
    <w:rsid w:val="00985CB2"/>
    <w:rsid w:val="00985D0B"/>
    <w:rsid w:val="00985FE7"/>
    <w:rsid w:val="00986FDB"/>
    <w:rsid w:val="009914F5"/>
    <w:rsid w:val="009960F1"/>
    <w:rsid w:val="0099713F"/>
    <w:rsid w:val="009A1769"/>
    <w:rsid w:val="009A5CB3"/>
    <w:rsid w:val="009A6861"/>
    <w:rsid w:val="009B0D11"/>
    <w:rsid w:val="009B1EA9"/>
    <w:rsid w:val="009D5E1F"/>
    <w:rsid w:val="009E2147"/>
    <w:rsid w:val="009E4281"/>
    <w:rsid w:val="009F0604"/>
    <w:rsid w:val="009F0DB8"/>
    <w:rsid w:val="009F342B"/>
    <w:rsid w:val="009F56CF"/>
    <w:rsid w:val="00A0140E"/>
    <w:rsid w:val="00A01A03"/>
    <w:rsid w:val="00A0268E"/>
    <w:rsid w:val="00A028B2"/>
    <w:rsid w:val="00A0315F"/>
    <w:rsid w:val="00A03D71"/>
    <w:rsid w:val="00A04459"/>
    <w:rsid w:val="00A209E0"/>
    <w:rsid w:val="00A25829"/>
    <w:rsid w:val="00A33ECC"/>
    <w:rsid w:val="00A36368"/>
    <w:rsid w:val="00A514F9"/>
    <w:rsid w:val="00A5667A"/>
    <w:rsid w:val="00A60D86"/>
    <w:rsid w:val="00A61795"/>
    <w:rsid w:val="00A61CC4"/>
    <w:rsid w:val="00A61FE2"/>
    <w:rsid w:val="00A657ED"/>
    <w:rsid w:val="00A66488"/>
    <w:rsid w:val="00A677D4"/>
    <w:rsid w:val="00A7309A"/>
    <w:rsid w:val="00A76307"/>
    <w:rsid w:val="00A76BF1"/>
    <w:rsid w:val="00A81552"/>
    <w:rsid w:val="00A83EE2"/>
    <w:rsid w:val="00A927FB"/>
    <w:rsid w:val="00A930D5"/>
    <w:rsid w:val="00A95AA9"/>
    <w:rsid w:val="00A961BE"/>
    <w:rsid w:val="00A96F84"/>
    <w:rsid w:val="00A97276"/>
    <w:rsid w:val="00AA0CD7"/>
    <w:rsid w:val="00AA1FAE"/>
    <w:rsid w:val="00AA408F"/>
    <w:rsid w:val="00AA46DD"/>
    <w:rsid w:val="00AC0107"/>
    <w:rsid w:val="00AC2B59"/>
    <w:rsid w:val="00AC3E46"/>
    <w:rsid w:val="00AC4095"/>
    <w:rsid w:val="00AC6842"/>
    <w:rsid w:val="00AD3EFC"/>
    <w:rsid w:val="00AE02F6"/>
    <w:rsid w:val="00AE2412"/>
    <w:rsid w:val="00AE4127"/>
    <w:rsid w:val="00AE491B"/>
    <w:rsid w:val="00AE4F63"/>
    <w:rsid w:val="00AE56DA"/>
    <w:rsid w:val="00AE582E"/>
    <w:rsid w:val="00AF1F69"/>
    <w:rsid w:val="00AF4F5D"/>
    <w:rsid w:val="00AF5838"/>
    <w:rsid w:val="00B025CE"/>
    <w:rsid w:val="00B0477F"/>
    <w:rsid w:val="00B1081D"/>
    <w:rsid w:val="00B1206D"/>
    <w:rsid w:val="00B13EB9"/>
    <w:rsid w:val="00B144DE"/>
    <w:rsid w:val="00B1458B"/>
    <w:rsid w:val="00B15D45"/>
    <w:rsid w:val="00B204B1"/>
    <w:rsid w:val="00B22288"/>
    <w:rsid w:val="00B30360"/>
    <w:rsid w:val="00B336F7"/>
    <w:rsid w:val="00B33A7D"/>
    <w:rsid w:val="00B34BDB"/>
    <w:rsid w:val="00B35737"/>
    <w:rsid w:val="00B40C46"/>
    <w:rsid w:val="00B45F72"/>
    <w:rsid w:val="00B47ACC"/>
    <w:rsid w:val="00B47D3F"/>
    <w:rsid w:val="00B541CB"/>
    <w:rsid w:val="00B56C45"/>
    <w:rsid w:val="00B57B30"/>
    <w:rsid w:val="00B600D8"/>
    <w:rsid w:val="00B66710"/>
    <w:rsid w:val="00B67E14"/>
    <w:rsid w:val="00B70806"/>
    <w:rsid w:val="00B71133"/>
    <w:rsid w:val="00B74BC7"/>
    <w:rsid w:val="00B95AC5"/>
    <w:rsid w:val="00BA021E"/>
    <w:rsid w:val="00BA060B"/>
    <w:rsid w:val="00BA1492"/>
    <w:rsid w:val="00BA2017"/>
    <w:rsid w:val="00BA41E9"/>
    <w:rsid w:val="00BA4D69"/>
    <w:rsid w:val="00BA6756"/>
    <w:rsid w:val="00BA67DC"/>
    <w:rsid w:val="00BA7319"/>
    <w:rsid w:val="00BB0A99"/>
    <w:rsid w:val="00BB1F47"/>
    <w:rsid w:val="00BB5E35"/>
    <w:rsid w:val="00BC4583"/>
    <w:rsid w:val="00BC59DF"/>
    <w:rsid w:val="00BD05CB"/>
    <w:rsid w:val="00BD23B3"/>
    <w:rsid w:val="00BD5A6E"/>
    <w:rsid w:val="00BD5C28"/>
    <w:rsid w:val="00BE1437"/>
    <w:rsid w:val="00BE7F9E"/>
    <w:rsid w:val="00BF108A"/>
    <w:rsid w:val="00BF27AA"/>
    <w:rsid w:val="00BF3040"/>
    <w:rsid w:val="00C006C9"/>
    <w:rsid w:val="00C02688"/>
    <w:rsid w:val="00C03E17"/>
    <w:rsid w:val="00C0762E"/>
    <w:rsid w:val="00C128FA"/>
    <w:rsid w:val="00C20BB1"/>
    <w:rsid w:val="00C22C17"/>
    <w:rsid w:val="00C23C2B"/>
    <w:rsid w:val="00C25551"/>
    <w:rsid w:val="00C26852"/>
    <w:rsid w:val="00C30477"/>
    <w:rsid w:val="00C34E45"/>
    <w:rsid w:val="00C4288D"/>
    <w:rsid w:val="00C476D1"/>
    <w:rsid w:val="00C510C4"/>
    <w:rsid w:val="00C5556C"/>
    <w:rsid w:val="00C55C07"/>
    <w:rsid w:val="00C62BE7"/>
    <w:rsid w:val="00C63630"/>
    <w:rsid w:val="00C7070E"/>
    <w:rsid w:val="00C73FB1"/>
    <w:rsid w:val="00C752FD"/>
    <w:rsid w:val="00C75EEC"/>
    <w:rsid w:val="00C75F67"/>
    <w:rsid w:val="00C77645"/>
    <w:rsid w:val="00C819C5"/>
    <w:rsid w:val="00C912CE"/>
    <w:rsid w:val="00C91A53"/>
    <w:rsid w:val="00C9378A"/>
    <w:rsid w:val="00C94590"/>
    <w:rsid w:val="00C949E8"/>
    <w:rsid w:val="00CA636B"/>
    <w:rsid w:val="00CA712F"/>
    <w:rsid w:val="00CA78B2"/>
    <w:rsid w:val="00CA798F"/>
    <w:rsid w:val="00CA7C70"/>
    <w:rsid w:val="00CB3B87"/>
    <w:rsid w:val="00CB61DA"/>
    <w:rsid w:val="00CB7EEF"/>
    <w:rsid w:val="00CC0837"/>
    <w:rsid w:val="00CC2B03"/>
    <w:rsid w:val="00CC2C83"/>
    <w:rsid w:val="00CC71D0"/>
    <w:rsid w:val="00CD3126"/>
    <w:rsid w:val="00CD7CD9"/>
    <w:rsid w:val="00CE0CB9"/>
    <w:rsid w:val="00CE122D"/>
    <w:rsid w:val="00CE78EA"/>
    <w:rsid w:val="00CF5825"/>
    <w:rsid w:val="00CF5827"/>
    <w:rsid w:val="00D02511"/>
    <w:rsid w:val="00D03C89"/>
    <w:rsid w:val="00D0644C"/>
    <w:rsid w:val="00D07ACB"/>
    <w:rsid w:val="00D07CC2"/>
    <w:rsid w:val="00D10862"/>
    <w:rsid w:val="00D11B50"/>
    <w:rsid w:val="00D12C3C"/>
    <w:rsid w:val="00D12C66"/>
    <w:rsid w:val="00D12CB8"/>
    <w:rsid w:val="00D16648"/>
    <w:rsid w:val="00D23809"/>
    <w:rsid w:val="00D24E3E"/>
    <w:rsid w:val="00D26D40"/>
    <w:rsid w:val="00D30809"/>
    <w:rsid w:val="00D30F27"/>
    <w:rsid w:val="00D33A07"/>
    <w:rsid w:val="00D3467A"/>
    <w:rsid w:val="00D43EC6"/>
    <w:rsid w:val="00D53F5D"/>
    <w:rsid w:val="00D54338"/>
    <w:rsid w:val="00D57897"/>
    <w:rsid w:val="00D57A3D"/>
    <w:rsid w:val="00D6083E"/>
    <w:rsid w:val="00D62388"/>
    <w:rsid w:val="00D624B1"/>
    <w:rsid w:val="00D730CC"/>
    <w:rsid w:val="00D73DDD"/>
    <w:rsid w:val="00D77610"/>
    <w:rsid w:val="00D82DD1"/>
    <w:rsid w:val="00D83C86"/>
    <w:rsid w:val="00D84235"/>
    <w:rsid w:val="00D93235"/>
    <w:rsid w:val="00D970DB"/>
    <w:rsid w:val="00DB0F5F"/>
    <w:rsid w:val="00DB15CE"/>
    <w:rsid w:val="00DB1659"/>
    <w:rsid w:val="00DB3CB9"/>
    <w:rsid w:val="00DB54F8"/>
    <w:rsid w:val="00DB5B9C"/>
    <w:rsid w:val="00DB76AA"/>
    <w:rsid w:val="00DB77A2"/>
    <w:rsid w:val="00DB7B0C"/>
    <w:rsid w:val="00DC08D8"/>
    <w:rsid w:val="00DC12AD"/>
    <w:rsid w:val="00DC6A32"/>
    <w:rsid w:val="00DC7296"/>
    <w:rsid w:val="00DC7B69"/>
    <w:rsid w:val="00DE0D3B"/>
    <w:rsid w:val="00DE3C0C"/>
    <w:rsid w:val="00DF22E5"/>
    <w:rsid w:val="00DF7939"/>
    <w:rsid w:val="00E01F4C"/>
    <w:rsid w:val="00E05B03"/>
    <w:rsid w:val="00E10B0E"/>
    <w:rsid w:val="00E12DDE"/>
    <w:rsid w:val="00E16D39"/>
    <w:rsid w:val="00E22F54"/>
    <w:rsid w:val="00E35415"/>
    <w:rsid w:val="00E43F2F"/>
    <w:rsid w:val="00E457E3"/>
    <w:rsid w:val="00E46451"/>
    <w:rsid w:val="00E53CC4"/>
    <w:rsid w:val="00E54159"/>
    <w:rsid w:val="00E54A81"/>
    <w:rsid w:val="00E56D89"/>
    <w:rsid w:val="00E611D5"/>
    <w:rsid w:val="00E61800"/>
    <w:rsid w:val="00E61CB6"/>
    <w:rsid w:val="00E721CF"/>
    <w:rsid w:val="00E72BD9"/>
    <w:rsid w:val="00E73039"/>
    <w:rsid w:val="00E73AFE"/>
    <w:rsid w:val="00E73CA9"/>
    <w:rsid w:val="00E76EC5"/>
    <w:rsid w:val="00E82B66"/>
    <w:rsid w:val="00E85104"/>
    <w:rsid w:val="00E94506"/>
    <w:rsid w:val="00E946BD"/>
    <w:rsid w:val="00E97383"/>
    <w:rsid w:val="00EA3F0A"/>
    <w:rsid w:val="00EA4626"/>
    <w:rsid w:val="00EA6557"/>
    <w:rsid w:val="00EB0F72"/>
    <w:rsid w:val="00EB285E"/>
    <w:rsid w:val="00EB4466"/>
    <w:rsid w:val="00EB5090"/>
    <w:rsid w:val="00EB57BB"/>
    <w:rsid w:val="00EC107B"/>
    <w:rsid w:val="00ED2183"/>
    <w:rsid w:val="00ED3A6D"/>
    <w:rsid w:val="00ED664E"/>
    <w:rsid w:val="00EE089A"/>
    <w:rsid w:val="00EE10BF"/>
    <w:rsid w:val="00EE44D7"/>
    <w:rsid w:val="00EF2722"/>
    <w:rsid w:val="00EF3C46"/>
    <w:rsid w:val="00EF6263"/>
    <w:rsid w:val="00F005C7"/>
    <w:rsid w:val="00F07023"/>
    <w:rsid w:val="00F128F5"/>
    <w:rsid w:val="00F17328"/>
    <w:rsid w:val="00F23AAD"/>
    <w:rsid w:val="00F23E38"/>
    <w:rsid w:val="00F24E49"/>
    <w:rsid w:val="00F3480C"/>
    <w:rsid w:val="00F35DF1"/>
    <w:rsid w:val="00F42349"/>
    <w:rsid w:val="00F42A3E"/>
    <w:rsid w:val="00F43339"/>
    <w:rsid w:val="00F43853"/>
    <w:rsid w:val="00F448C1"/>
    <w:rsid w:val="00F52D89"/>
    <w:rsid w:val="00F60FEE"/>
    <w:rsid w:val="00F62799"/>
    <w:rsid w:val="00F64B03"/>
    <w:rsid w:val="00F64E3D"/>
    <w:rsid w:val="00F668F6"/>
    <w:rsid w:val="00F66ECA"/>
    <w:rsid w:val="00F71566"/>
    <w:rsid w:val="00F71855"/>
    <w:rsid w:val="00F71A89"/>
    <w:rsid w:val="00F8250A"/>
    <w:rsid w:val="00F8597B"/>
    <w:rsid w:val="00F90C32"/>
    <w:rsid w:val="00F90DA9"/>
    <w:rsid w:val="00F97A9D"/>
    <w:rsid w:val="00FA1474"/>
    <w:rsid w:val="00FA249D"/>
    <w:rsid w:val="00FA3F7D"/>
    <w:rsid w:val="00FA5C2F"/>
    <w:rsid w:val="00FB12FC"/>
    <w:rsid w:val="00FB4703"/>
    <w:rsid w:val="00FC2C29"/>
    <w:rsid w:val="00FC412C"/>
    <w:rsid w:val="00FC6585"/>
    <w:rsid w:val="00FC6B40"/>
    <w:rsid w:val="00FC746C"/>
    <w:rsid w:val="00FC7867"/>
    <w:rsid w:val="00FD139E"/>
    <w:rsid w:val="00FD1CB4"/>
    <w:rsid w:val="00FE191F"/>
    <w:rsid w:val="00FE397E"/>
    <w:rsid w:val="00FE3DA1"/>
    <w:rsid w:val="00FE41AC"/>
    <w:rsid w:val="00FE5007"/>
    <w:rsid w:val="00FE564E"/>
    <w:rsid w:val="00FE59B7"/>
    <w:rsid w:val="00FF1076"/>
    <w:rsid w:val="00FF2C7E"/>
    <w:rsid w:val="00FF4FA8"/>
    <w:rsid w:val="00FF5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B430"/>
  <w15:docId w15:val="{9595A9E2-87A9-436F-B3E7-10771D51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B15D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40F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12C3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12C3C"/>
    <w:rPr>
      <w:rFonts w:ascii="Tahoma" w:hAnsi="Tahoma" w:cs="Tahoma"/>
      <w:sz w:val="16"/>
      <w:szCs w:val="16"/>
    </w:rPr>
  </w:style>
  <w:style w:type="table" w:styleId="Tabelraster">
    <w:name w:val="Table Grid"/>
    <w:basedOn w:val="Standaardtabel"/>
    <w:uiPriority w:val="39"/>
    <w:rsid w:val="00C7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75EEC"/>
    <w:pPr>
      <w:ind w:left="720"/>
      <w:contextualSpacing/>
    </w:pPr>
  </w:style>
  <w:style w:type="paragraph" w:styleId="Geenafstand">
    <w:name w:val="No Spacing"/>
    <w:uiPriority w:val="1"/>
    <w:qFormat/>
    <w:rsid w:val="009E2147"/>
    <w:pPr>
      <w:spacing w:after="0" w:line="240" w:lineRule="auto"/>
    </w:pPr>
  </w:style>
  <w:style w:type="paragraph" w:styleId="Koptekst">
    <w:name w:val="header"/>
    <w:basedOn w:val="Standaard"/>
    <w:link w:val="KoptekstChar"/>
    <w:uiPriority w:val="99"/>
    <w:unhideWhenUsed/>
    <w:rsid w:val="004937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937A2"/>
  </w:style>
  <w:style w:type="paragraph" w:styleId="Voettekst">
    <w:name w:val="footer"/>
    <w:basedOn w:val="Standaard"/>
    <w:link w:val="VoettekstChar"/>
    <w:uiPriority w:val="99"/>
    <w:unhideWhenUsed/>
    <w:rsid w:val="004937A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37A2"/>
  </w:style>
  <w:style w:type="character" w:styleId="Tekstvantijdelijkeaanduiding">
    <w:name w:val="Placeholder Text"/>
    <w:basedOn w:val="Standaardalinea-lettertype"/>
    <w:uiPriority w:val="99"/>
    <w:semiHidden/>
    <w:rsid w:val="004937A2"/>
    <w:rPr>
      <w:color w:val="808080"/>
    </w:rPr>
  </w:style>
  <w:style w:type="character" w:styleId="Verwijzingopmerking">
    <w:name w:val="annotation reference"/>
    <w:basedOn w:val="Standaardalinea-lettertype"/>
    <w:uiPriority w:val="99"/>
    <w:semiHidden/>
    <w:unhideWhenUsed/>
    <w:rsid w:val="00E721CF"/>
    <w:rPr>
      <w:sz w:val="16"/>
      <w:szCs w:val="16"/>
    </w:rPr>
  </w:style>
  <w:style w:type="paragraph" w:styleId="Tekstopmerking">
    <w:name w:val="annotation text"/>
    <w:basedOn w:val="Standaard"/>
    <w:link w:val="TekstopmerkingChar"/>
    <w:uiPriority w:val="99"/>
    <w:unhideWhenUsed/>
    <w:rsid w:val="00E721CF"/>
    <w:pPr>
      <w:spacing w:line="240" w:lineRule="auto"/>
    </w:pPr>
    <w:rPr>
      <w:sz w:val="20"/>
      <w:szCs w:val="20"/>
    </w:rPr>
  </w:style>
  <w:style w:type="character" w:customStyle="1" w:styleId="TekstopmerkingChar">
    <w:name w:val="Tekst opmerking Char"/>
    <w:basedOn w:val="Standaardalinea-lettertype"/>
    <w:link w:val="Tekstopmerking"/>
    <w:uiPriority w:val="99"/>
    <w:rsid w:val="00E721CF"/>
    <w:rPr>
      <w:sz w:val="20"/>
      <w:szCs w:val="20"/>
    </w:rPr>
  </w:style>
  <w:style w:type="paragraph" w:styleId="Onderwerpvanopmerking">
    <w:name w:val="annotation subject"/>
    <w:basedOn w:val="Tekstopmerking"/>
    <w:next w:val="Tekstopmerking"/>
    <w:link w:val="OnderwerpvanopmerkingChar"/>
    <w:uiPriority w:val="99"/>
    <w:semiHidden/>
    <w:unhideWhenUsed/>
    <w:rsid w:val="00E721CF"/>
    <w:rPr>
      <w:b/>
      <w:bCs/>
    </w:rPr>
  </w:style>
  <w:style w:type="character" w:customStyle="1" w:styleId="OnderwerpvanopmerkingChar">
    <w:name w:val="Onderwerp van opmerking Char"/>
    <w:basedOn w:val="TekstopmerkingChar"/>
    <w:link w:val="Onderwerpvanopmerking"/>
    <w:uiPriority w:val="99"/>
    <w:semiHidden/>
    <w:rsid w:val="00E721CF"/>
    <w:rPr>
      <w:b/>
      <w:bCs/>
      <w:sz w:val="20"/>
      <w:szCs w:val="20"/>
    </w:rPr>
  </w:style>
  <w:style w:type="character" w:styleId="Hyperlink">
    <w:name w:val="Hyperlink"/>
    <w:basedOn w:val="Standaardalinea-lettertype"/>
    <w:uiPriority w:val="99"/>
    <w:unhideWhenUsed/>
    <w:rsid w:val="004D77A1"/>
    <w:rPr>
      <w:color w:val="0000FF" w:themeColor="hyperlink"/>
      <w:u w:val="single"/>
    </w:rPr>
  </w:style>
  <w:style w:type="paragraph" w:styleId="Normaalweb">
    <w:name w:val="Normal (Web)"/>
    <w:basedOn w:val="Standaard"/>
    <w:uiPriority w:val="99"/>
    <w:unhideWhenUsed/>
    <w:rsid w:val="00807DC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3480C"/>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Gemiddeldraster21">
    <w:name w:val="Gemiddeld raster 21"/>
    <w:uiPriority w:val="1"/>
    <w:qFormat/>
    <w:rsid w:val="001453F3"/>
    <w:pPr>
      <w:spacing w:after="0" w:line="240" w:lineRule="auto"/>
    </w:pPr>
    <w:rPr>
      <w:rFonts w:ascii="Calibri" w:eastAsia="Calibri" w:hAnsi="Calibri" w:cs="Times New Roman"/>
    </w:rPr>
  </w:style>
  <w:style w:type="paragraph" w:customStyle="1" w:styleId="Kleurrijkelijst-accent11">
    <w:name w:val="Kleurrijke lijst - accent 11"/>
    <w:basedOn w:val="Standaard"/>
    <w:uiPriority w:val="34"/>
    <w:qFormat/>
    <w:rsid w:val="001453F3"/>
    <w:pPr>
      <w:ind w:left="720"/>
      <w:contextualSpacing/>
    </w:pPr>
    <w:rPr>
      <w:rFonts w:ascii="Calibri" w:eastAsia="Calibri" w:hAnsi="Calibri" w:cs="Times New Roman"/>
    </w:rPr>
  </w:style>
  <w:style w:type="paragraph" w:styleId="Voetnoottekst">
    <w:name w:val="footnote text"/>
    <w:basedOn w:val="Standaard"/>
    <w:link w:val="VoetnoottekstChar"/>
    <w:uiPriority w:val="99"/>
    <w:semiHidden/>
    <w:unhideWhenUsed/>
    <w:rsid w:val="000021B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021B5"/>
    <w:rPr>
      <w:sz w:val="20"/>
      <w:szCs w:val="20"/>
    </w:rPr>
  </w:style>
  <w:style w:type="character" w:styleId="Voetnootmarkering">
    <w:name w:val="footnote reference"/>
    <w:basedOn w:val="Standaardalinea-lettertype"/>
    <w:uiPriority w:val="99"/>
    <w:semiHidden/>
    <w:unhideWhenUsed/>
    <w:rsid w:val="000021B5"/>
    <w:rPr>
      <w:vertAlign w:val="superscript"/>
    </w:rPr>
  </w:style>
  <w:style w:type="character" w:styleId="Nadruk">
    <w:name w:val="Emphasis"/>
    <w:basedOn w:val="Standaardalinea-lettertype"/>
    <w:uiPriority w:val="20"/>
    <w:qFormat/>
    <w:rsid w:val="007D1060"/>
    <w:rPr>
      <w:i/>
      <w:iCs/>
    </w:rPr>
  </w:style>
  <w:style w:type="paragraph" w:styleId="Revisie">
    <w:name w:val="Revision"/>
    <w:hidden/>
    <w:uiPriority w:val="99"/>
    <w:semiHidden/>
    <w:rsid w:val="009A6861"/>
    <w:pPr>
      <w:spacing w:after="0" w:line="240" w:lineRule="auto"/>
    </w:pPr>
  </w:style>
  <w:style w:type="character" w:customStyle="1" w:styleId="normaltextrun">
    <w:name w:val="normaltextrun"/>
    <w:basedOn w:val="Standaardalinea-lettertype"/>
    <w:rsid w:val="00A01A03"/>
  </w:style>
  <w:style w:type="paragraph" w:customStyle="1" w:styleId="Kop2nieuw">
    <w:name w:val="Kop 2 nieuw"/>
    <w:basedOn w:val="Kop2"/>
    <w:link w:val="Kop2nieuwChar"/>
    <w:qFormat/>
    <w:rsid w:val="00B15D45"/>
    <w:pPr>
      <w:keepNext w:val="0"/>
      <w:keepLines w:val="0"/>
      <w:shd w:val="clear" w:color="auto" w:fill="FFFFFF" w:themeFill="background1"/>
      <w:spacing w:before="320" w:after="80" w:line="240" w:lineRule="auto"/>
    </w:pPr>
    <w:rPr>
      <w:rFonts w:ascii="Open Sans" w:eastAsiaTheme="minorEastAsia" w:hAnsi="Open Sans" w:cs="Open Sans"/>
      <w:color w:val="4F81BD" w:themeColor="accent1"/>
      <w:spacing w:val="15"/>
      <w:sz w:val="24"/>
      <w:szCs w:val="18"/>
    </w:rPr>
  </w:style>
  <w:style w:type="character" w:customStyle="1" w:styleId="Kop2nieuwChar">
    <w:name w:val="Kop 2 nieuw Char"/>
    <w:basedOn w:val="Kop2Char"/>
    <w:link w:val="Kop2nieuw"/>
    <w:rsid w:val="00B15D45"/>
    <w:rPr>
      <w:rFonts w:ascii="Open Sans" w:eastAsiaTheme="minorEastAsia" w:hAnsi="Open Sans" w:cs="Open Sans"/>
      <w:color w:val="4F81BD" w:themeColor="accent1"/>
      <w:spacing w:val="15"/>
      <w:sz w:val="24"/>
      <w:szCs w:val="18"/>
      <w:shd w:val="clear" w:color="auto" w:fill="FFFFFF" w:themeFill="background1"/>
    </w:rPr>
  </w:style>
  <w:style w:type="character" w:customStyle="1" w:styleId="Kop2Char">
    <w:name w:val="Kop 2 Char"/>
    <w:basedOn w:val="Standaardalinea-lettertype"/>
    <w:link w:val="Kop2"/>
    <w:uiPriority w:val="9"/>
    <w:semiHidden/>
    <w:rsid w:val="00B15D45"/>
    <w:rPr>
      <w:rFonts w:asciiTheme="majorHAnsi" w:eastAsiaTheme="majorEastAsia" w:hAnsiTheme="majorHAnsi" w:cstheme="majorBidi"/>
      <w:color w:val="365F91" w:themeColor="accent1" w:themeShade="BF"/>
      <w:sz w:val="26"/>
      <w:szCs w:val="26"/>
    </w:rPr>
  </w:style>
  <w:style w:type="paragraph" w:customStyle="1" w:styleId="Kop3nieuw">
    <w:name w:val="Kop 3 nieuw"/>
    <w:basedOn w:val="Kop3"/>
    <w:link w:val="Kop3nieuwChar"/>
    <w:qFormat/>
    <w:rsid w:val="00640F80"/>
    <w:pPr>
      <w:keepNext w:val="0"/>
      <w:keepLines w:val="0"/>
      <w:spacing w:before="240" w:after="80" w:line="240" w:lineRule="auto"/>
    </w:pPr>
    <w:rPr>
      <w:rFonts w:ascii="Open Sans" w:eastAsiaTheme="minorEastAsia" w:hAnsi="Open Sans" w:cs="Open Sans"/>
      <w:color w:val="4F81BD" w:themeColor="accent1"/>
      <w:spacing w:val="15"/>
      <w:sz w:val="20"/>
      <w:szCs w:val="18"/>
    </w:rPr>
  </w:style>
  <w:style w:type="character" w:customStyle="1" w:styleId="Kop3nieuwChar">
    <w:name w:val="Kop 3 nieuw Char"/>
    <w:basedOn w:val="Kop3Char"/>
    <w:link w:val="Kop3nieuw"/>
    <w:rsid w:val="00640F80"/>
    <w:rPr>
      <w:rFonts w:ascii="Open Sans" w:eastAsiaTheme="minorEastAsia" w:hAnsi="Open Sans" w:cs="Open Sans"/>
      <w:color w:val="4F81BD" w:themeColor="accent1"/>
      <w:spacing w:val="15"/>
      <w:sz w:val="20"/>
      <w:szCs w:val="18"/>
    </w:rPr>
  </w:style>
  <w:style w:type="character" w:customStyle="1" w:styleId="Kop3Char">
    <w:name w:val="Kop 3 Char"/>
    <w:basedOn w:val="Standaardalinea-lettertype"/>
    <w:link w:val="Kop3"/>
    <w:uiPriority w:val="9"/>
    <w:semiHidden/>
    <w:rsid w:val="00640F80"/>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4B632D"/>
    <w:rPr>
      <w:color w:val="605E5C"/>
      <w:shd w:val="clear" w:color="auto" w:fill="E1DFDD"/>
    </w:rPr>
  </w:style>
  <w:style w:type="character" w:styleId="GevolgdeHyperlink">
    <w:name w:val="FollowedHyperlink"/>
    <w:basedOn w:val="Standaardalinea-lettertype"/>
    <w:uiPriority w:val="99"/>
    <w:semiHidden/>
    <w:unhideWhenUsed/>
    <w:rsid w:val="00D543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03773">
      <w:bodyDiv w:val="1"/>
      <w:marLeft w:val="0"/>
      <w:marRight w:val="0"/>
      <w:marTop w:val="0"/>
      <w:marBottom w:val="0"/>
      <w:divBdr>
        <w:top w:val="none" w:sz="0" w:space="0" w:color="auto"/>
        <w:left w:val="none" w:sz="0" w:space="0" w:color="auto"/>
        <w:bottom w:val="none" w:sz="0" w:space="0" w:color="auto"/>
        <w:right w:val="none" w:sz="0" w:space="0" w:color="auto"/>
      </w:divBdr>
    </w:div>
    <w:div w:id="228806487">
      <w:bodyDiv w:val="1"/>
      <w:marLeft w:val="0"/>
      <w:marRight w:val="0"/>
      <w:marTop w:val="0"/>
      <w:marBottom w:val="0"/>
      <w:divBdr>
        <w:top w:val="none" w:sz="0" w:space="0" w:color="auto"/>
        <w:left w:val="none" w:sz="0" w:space="0" w:color="auto"/>
        <w:bottom w:val="none" w:sz="0" w:space="0" w:color="auto"/>
        <w:right w:val="none" w:sz="0" w:space="0" w:color="auto"/>
      </w:divBdr>
      <w:divsChild>
        <w:div w:id="765468988">
          <w:marLeft w:val="274"/>
          <w:marRight w:val="0"/>
          <w:marTop w:val="0"/>
          <w:marBottom w:val="0"/>
          <w:divBdr>
            <w:top w:val="none" w:sz="0" w:space="0" w:color="auto"/>
            <w:left w:val="none" w:sz="0" w:space="0" w:color="auto"/>
            <w:bottom w:val="none" w:sz="0" w:space="0" w:color="auto"/>
            <w:right w:val="none" w:sz="0" w:space="0" w:color="auto"/>
          </w:divBdr>
        </w:div>
        <w:div w:id="1042945378">
          <w:marLeft w:val="274"/>
          <w:marRight w:val="0"/>
          <w:marTop w:val="0"/>
          <w:marBottom w:val="0"/>
          <w:divBdr>
            <w:top w:val="none" w:sz="0" w:space="0" w:color="auto"/>
            <w:left w:val="none" w:sz="0" w:space="0" w:color="auto"/>
            <w:bottom w:val="none" w:sz="0" w:space="0" w:color="auto"/>
            <w:right w:val="none" w:sz="0" w:space="0" w:color="auto"/>
          </w:divBdr>
        </w:div>
        <w:div w:id="1550260517">
          <w:marLeft w:val="274"/>
          <w:marRight w:val="0"/>
          <w:marTop w:val="0"/>
          <w:marBottom w:val="0"/>
          <w:divBdr>
            <w:top w:val="none" w:sz="0" w:space="0" w:color="auto"/>
            <w:left w:val="none" w:sz="0" w:space="0" w:color="auto"/>
            <w:bottom w:val="none" w:sz="0" w:space="0" w:color="auto"/>
            <w:right w:val="none" w:sz="0" w:space="0" w:color="auto"/>
          </w:divBdr>
        </w:div>
        <w:div w:id="1590843087">
          <w:marLeft w:val="274"/>
          <w:marRight w:val="0"/>
          <w:marTop w:val="0"/>
          <w:marBottom w:val="0"/>
          <w:divBdr>
            <w:top w:val="none" w:sz="0" w:space="0" w:color="auto"/>
            <w:left w:val="none" w:sz="0" w:space="0" w:color="auto"/>
            <w:bottom w:val="none" w:sz="0" w:space="0" w:color="auto"/>
            <w:right w:val="none" w:sz="0" w:space="0" w:color="auto"/>
          </w:divBdr>
        </w:div>
        <w:div w:id="1546217679">
          <w:marLeft w:val="274"/>
          <w:marRight w:val="0"/>
          <w:marTop w:val="0"/>
          <w:marBottom w:val="0"/>
          <w:divBdr>
            <w:top w:val="none" w:sz="0" w:space="0" w:color="auto"/>
            <w:left w:val="none" w:sz="0" w:space="0" w:color="auto"/>
            <w:bottom w:val="none" w:sz="0" w:space="0" w:color="auto"/>
            <w:right w:val="none" w:sz="0" w:space="0" w:color="auto"/>
          </w:divBdr>
        </w:div>
        <w:div w:id="757989556">
          <w:marLeft w:val="274"/>
          <w:marRight w:val="0"/>
          <w:marTop w:val="0"/>
          <w:marBottom w:val="0"/>
          <w:divBdr>
            <w:top w:val="none" w:sz="0" w:space="0" w:color="auto"/>
            <w:left w:val="none" w:sz="0" w:space="0" w:color="auto"/>
            <w:bottom w:val="none" w:sz="0" w:space="0" w:color="auto"/>
            <w:right w:val="none" w:sz="0" w:space="0" w:color="auto"/>
          </w:divBdr>
        </w:div>
      </w:divsChild>
    </w:div>
    <w:div w:id="354573302">
      <w:bodyDiv w:val="1"/>
      <w:marLeft w:val="0"/>
      <w:marRight w:val="0"/>
      <w:marTop w:val="0"/>
      <w:marBottom w:val="0"/>
      <w:divBdr>
        <w:top w:val="none" w:sz="0" w:space="0" w:color="auto"/>
        <w:left w:val="none" w:sz="0" w:space="0" w:color="auto"/>
        <w:bottom w:val="none" w:sz="0" w:space="0" w:color="auto"/>
        <w:right w:val="none" w:sz="0" w:space="0" w:color="auto"/>
      </w:divBdr>
      <w:divsChild>
        <w:div w:id="1537501862">
          <w:marLeft w:val="446"/>
          <w:marRight w:val="0"/>
          <w:marTop w:val="0"/>
          <w:marBottom w:val="0"/>
          <w:divBdr>
            <w:top w:val="none" w:sz="0" w:space="0" w:color="auto"/>
            <w:left w:val="none" w:sz="0" w:space="0" w:color="auto"/>
            <w:bottom w:val="none" w:sz="0" w:space="0" w:color="auto"/>
            <w:right w:val="none" w:sz="0" w:space="0" w:color="auto"/>
          </w:divBdr>
        </w:div>
      </w:divsChild>
    </w:div>
    <w:div w:id="418914365">
      <w:bodyDiv w:val="1"/>
      <w:marLeft w:val="0"/>
      <w:marRight w:val="0"/>
      <w:marTop w:val="0"/>
      <w:marBottom w:val="0"/>
      <w:divBdr>
        <w:top w:val="none" w:sz="0" w:space="0" w:color="auto"/>
        <w:left w:val="none" w:sz="0" w:space="0" w:color="auto"/>
        <w:bottom w:val="none" w:sz="0" w:space="0" w:color="auto"/>
        <w:right w:val="none" w:sz="0" w:space="0" w:color="auto"/>
      </w:divBdr>
      <w:divsChild>
        <w:div w:id="1749813339">
          <w:marLeft w:val="446"/>
          <w:marRight w:val="0"/>
          <w:marTop w:val="0"/>
          <w:marBottom w:val="0"/>
          <w:divBdr>
            <w:top w:val="none" w:sz="0" w:space="0" w:color="auto"/>
            <w:left w:val="none" w:sz="0" w:space="0" w:color="auto"/>
            <w:bottom w:val="none" w:sz="0" w:space="0" w:color="auto"/>
            <w:right w:val="none" w:sz="0" w:space="0" w:color="auto"/>
          </w:divBdr>
        </w:div>
      </w:divsChild>
    </w:div>
    <w:div w:id="452217073">
      <w:bodyDiv w:val="1"/>
      <w:marLeft w:val="0"/>
      <w:marRight w:val="0"/>
      <w:marTop w:val="0"/>
      <w:marBottom w:val="0"/>
      <w:divBdr>
        <w:top w:val="none" w:sz="0" w:space="0" w:color="auto"/>
        <w:left w:val="none" w:sz="0" w:space="0" w:color="auto"/>
        <w:bottom w:val="none" w:sz="0" w:space="0" w:color="auto"/>
        <w:right w:val="none" w:sz="0" w:space="0" w:color="auto"/>
      </w:divBdr>
      <w:divsChild>
        <w:div w:id="1730761901">
          <w:marLeft w:val="446"/>
          <w:marRight w:val="0"/>
          <w:marTop w:val="0"/>
          <w:marBottom w:val="0"/>
          <w:divBdr>
            <w:top w:val="none" w:sz="0" w:space="0" w:color="auto"/>
            <w:left w:val="none" w:sz="0" w:space="0" w:color="auto"/>
            <w:bottom w:val="none" w:sz="0" w:space="0" w:color="auto"/>
            <w:right w:val="none" w:sz="0" w:space="0" w:color="auto"/>
          </w:divBdr>
        </w:div>
      </w:divsChild>
    </w:div>
    <w:div w:id="473765482">
      <w:bodyDiv w:val="1"/>
      <w:marLeft w:val="0"/>
      <w:marRight w:val="0"/>
      <w:marTop w:val="0"/>
      <w:marBottom w:val="0"/>
      <w:divBdr>
        <w:top w:val="none" w:sz="0" w:space="0" w:color="auto"/>
        <w:left w:val="none" w:sz="0" w:space="0" w:color="auto"/>
        <w:bottom w:val="none" w:sz="0" w:space="0" w:color="auto"/>
        <w:right w:val="none" w:sz="0" w:space="0" w:color="auto"/>
      </w:divBdr>
    </w:div>
    <w:div w:id="783043147">
      <w:bodyDiv w:val="1"/>
      <w:marLeft w:val="0"/>
      <w:marRight w:val="0"/>
      <w:marTop w:val="0"/>
      <w:marBottom w:val="0"/>
      <w:divBdr>
        <w:top w:val="none" w:sz="0" w:space="0" w:color="auto"/>
        <w:left w:val="none" w:sz="0" w:space="0" w:color="auto"/>
        <w:bottom w:val="none" w:sz="0" w:space="0" w:color="auto"/>
        <w:right w:val="none" w:sz="0" w:space="0" w:color="auto"/>
      </w:divBdr>
    </w:div>
    <w:div w:id="960577148">
      <w:bodyDiv w:val="1"/>
      <w:marLeft w:val="0"/>
      <w:marRight w:val="0"/>
      <w:marTop w:val="0"/>
      <w:marBottom w:val="0"/>
      <w:divBdr>
        <w:top w:val="none" w:sz="0" w:space="0" w:color="auto"/>
        <w:left w:val="none" w:sz="0" w:space="0" w:color="auto"/>
        <w:bottom w:val="none" w:sz="0" w:space="0" w:color="auto"/>
        <w:right w:val="none" w:sz="0" w:space="0" w:color="auto"/>
      </w:divBdr>
    </w:div>
    <w:div w:id="1269000610">
      <w:bodyDiv w:val="1"/>
      <w:marLeft w:val="0"/>
      <w:marRight w:val="0"/>
      <w:marTop w:val="0"/>
      <w:marBottom w:val="0"/>
      <w:divBdr>
        <w:top w:val="none" w:sz="0" w:space="0" w:color="auto"/>
        <w:left w:val="none" w:sz="0" w:space="0" w:color="auto"/>
        <w:bottom w:val="none" w:sz="0" w:space="0" w:color="auto"/>
        <w:right w:val="none" w:sz="0" w:space="0" w:color="auto"/>
      </w:divBdr>
    </w:div>
    <w:div w:id="1276327145">
      <w:bodyDiv w:val="1"/>
      <w:marLeft w:val="0"/>
      <w:marRight w:val="0"/>
      <w:marTop w:val="0"/>
      <w:marBottom w:val="0"/>
      <w:divBdr>
        <w:top w:val="none" w:sz="0" w:space="0" w:color="auto"/>
        <w:left w:val="none" w:sz="0" w:space="0" w:color="auto"/>
        <w:bottom w:val="none" w:sz="0" w:space="0" w:color="auto"/>
        <w:right w:val="none" w:sz="0" w:space="0" w:color="auto"/>
      </w:divBdr>
    </w:div>
    <w:div w:id="1912348546">
      <w:bodyDiv w:val="1"/>
      <w:marLeft w:val="0"/>
      <w:marRight w:val="0"/>
      <w:marTop w:val="0"/>
      <w:marBottom w:val="0"/>
      <w:divBdr>
        <w:top w:val="none" w:sz="0" w:space="0" w:color="auto"/>
        <w:left w:val="none" w:sz="0" w:space="0" w:color="auto"/>
        <w:bottom w:val="none" w:sz="0" w:space="0" w:color="auto"/>
        <w:right w:val="none" w:sz="0" w:space="0" w:color="auto"/>
      </w:divBdr>
      <w:divsChild>
        <w:div w:id="298389720">
          <w:marLeft w:val="446"/>
          <w:marRight w:val="0"/>
          <w:marTop w:val="0"/>
          <w:marBottom w:val="0"/>
          <w:divBdr>
            <w:top w:val="none" w:sz="0" w:space="0" w:color="auto"/>
            <w:left w:val="none" w:sz="0" w:space="0" w:color="auto"/>
            <w:bottom w:val="none" w:sz="0" w:space="0" w:color="auto"/>
            <w:right w:val="none" w:sz="0" w:space="0" w:color="auto"/>
          </w:divBdr>
        </w:div>
        <w:div w:id="530994382">
          <w:marLeft w:val="446"/>
          <w:marRight w:val="0"/>
          <w:marTop w:val="0"/>
          <w:marBottom w:val="0"/>
          <w:divBdr>
            <w:top w:val="none" w:sz="0" w:space="0" w:color="auto"/>
            <w:left w:val="none" w:sz="0" w:space="0" w:color="auto"/>
            <w:bottom w:val="none" w:sz="0" w:space="0" w:color="auto"/>
            <w:right w:val="none" w:sz="0" w:space="0" w:color="auto"/>
          </w:divBdr>
        </w:div>
      </w:divsChild>
    </w:div>
    <w:div w:id="2040353282">
      <w:bodyDiv w:val="1"/>
      <w:marLeft w:val="0"/>
      <w:marRight w:val="0"/>
      <w:marTop w:val="0"/>
      <w:marBottom w:val="0"/>
      <w:divBdr>
        <w:top w:val="none" w:sz="0" w:space="0" w:color="auto"/>
        <w:left w:val="none" w:sz="0" w:space="0" w:color="auto"/>
        <w:bottom w:val="none" w:sz="0" w:space="0" w:color="auto"/>
        <w:right w:val="none" w:sz="0" w:space="0" w:color="auto"/>
      </w:divBdr>
      <w:divsChild>
        <w:div w:id="1947076610">
          <w:marLeft w:val="274"/>
          <w:marRight w:val="0"/>
          <w:marTop w:val="0"/>
          <w:marBottom w:val="0"/>
          <w:divBdr>
            <w:top w:val="none" w:sz="0" w:space="0" w:color="auto"/>
            <w:left w:val="none" w:sz="0" w:space="0" w:color="auto"/>
            <w:bottom w:val="none" w:sz="0" w:space="0" w:color="auto"/>
            <w:right w:val="none" w:sz="0" w:space="0" w:color="auto"/>
          </w:divBdr>
        </w:div>
        <w:div w:id="116335489">
          <w:marLeft w:val="274"/>
          <w:marRight w:val="0"/>
          <w:marTop w:val="0"/>
          <w:marBottom w:val="0"/>
          <w:divBdr>
            <w:top w:val="none" w:sz="0" w:space="0" w:color="auto"/>
            <w:left w:val="none" w:sz="0" w:space="0" w:color="auto"/>
            <w:bottom w:val="none" w:sz="0" w:space="0" w:color="auto"/>
            <w:right w:val="none" w:sz="0" w:space="0" w:color="auto"/>
          </w:divBdr>
        </w:div>
        <w:div w:id="249048320">
          <w:marLeft w:val="274"/>
          <w:marRight w:val="0"/>
          <w:marTop w:val="0"/>
          <w:marBottom w:val="0"/>
          <w:divBdr>
            <w:top w:val="none" w:sz="0" w:space="0" w:color="auto"/>
            <w:left w:val="none" w:sz="0" w:space="0" w:color="auto"/>
            <w:bottom w:val="none" w:sz="0" w:space="0" w:color="auto"/>
            <w:right w:val="none" w:sz="0" w:space="0" w:color="auto"/>
          </w:divBdr>
        </w:div>
        <w:div w:id="624432431">
          <w:marLeft w:val="274"/>
          <w:marRight w:val="0"/>
          <w:marTop w:val="0"/>
          <w:marBottom w:val="0"/>
          <w:divBdr>
            <w:top w:val="none" w:sz="0" w:space="0" w:color="auto"/>
            <w:left w:val="none" w:sz="0" w:space="0" w:color="auto"/>
            <w:bottom w:val="none" w:sz="0" w:space="0" w:color="auto"/>
            <w:right w:val="none" w:sz="0" w:space="0" w:color="auto"/>
          </w:divBdr>
        </w:div>
        <w:div w:id="960692511">
          <w:marLeft w:val="274"/>
          <w:marRight w:val="0"/>
          <w:marTop w:val="0"/>
          <w:marBottom w:val="0"/>
          <w:divBdr>
            <w:top w:val="none" w:sz="0" w:space="0" w:color="auto"/>
            <w:left w:val="none" w:sz="0" w:space="0" w:color="auto"/>
            <w:bottom w:val="none" w:sz="0" w:space="0" w:color="auto"/>
            <w:right w:val="none" w:sz="0" w:space="0" w:color="auto"/>
          </w:divBdr>
        </w:div>
        <w:div w:id="14251478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ders.sppoh.nl/wat-is-passend-onderwij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ders.sppoh.nl/wat-is-passend-onderwij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ders.sppoh.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B030B1F087346B00B991A8FF8C883" ma:contentTypeVersion="12" ma:contentTypeDescription="Een nieuw document maken." ma:contentTypeScope="" ma:versionID="4f7e3b15547e27436bddfddce0a0b604">
  <xsd:schema xmlns:xsd="http://www.w3.org/2001/XMLSchema" xmlns:xs="http://www.w3.org/2001/XMLSchema" xmlns:p="http://schemas.microsoft.com/office/2006/metadata/properties" xmlns:ns2="8bc4722b-13c7-41ba-bb0f-62a259d70828" xmlns:ns3="36a94b30-e06b-427d-9ca7-5f70d7819c23" targetNamespace="http://schemas.microsoft.com/office/2006/metadata/properties" ma:root="true" ma:fieldsID="f7f0d74e2edd3b2b22d13ad89e94e9be" ns2:_="" ns3:_="">
    <xsd:import namespace="8bc4722b-13c7-41ba-bb0f-62a259d70828"/>
    <xsd:import namespace="36a94b30-e06b-427d-9ca7-5f70d7819c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4722b-13c7-41ba-bb0f-62a259d70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bff1381-0b49-4c5c-bbf0-c569703c76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94b30-e06b-427d-9ca7-5f70d7819c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2c75f3-b502-43c6-9e6d-c732e4037e9d}" ma:internalName="TaxCatchAll" ma:showField="CatchAllData" ma:web="36a94b30-e06b-427d-9ca7-5f70d7819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c4722b-13c7-41ba-bb0f-62a259d70828">
      <Terms xmlns="http://schemas.microsoft.com/office/infopath/2007/PartnerControls"/>
    </lcf76f155ced4ddcb4097134ff3c332f>
    <TaxCatchAll xmlns="36a94b30-e06b-427d-9ca7-5f70d7819c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8134-9902-4119-A5E0-8AA8118DB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4722b-13c7-41ba-bb0f-62a259d70828"/>
    <ds:schemaRef ds:uri="36a94b30-e06b-427d-9ca7-5f70d7819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7FE09-54D5-4309-A2C1-D953BE593C79}">
  <ds:schemaRefs>
    <ds:schemaRef ds:uri="http://schemas.microsoft.com/office/2006/metadata/properties"/>
    <ds:schemaRef ds:uri="http://schemas.microsoft.com/office/infopath/2007/PartnerControls"/>
    <ds:schemaRef ds:uri="8bc4722b-13c7-41ba-bb0f-62a259d70828"/>
    <ds:schemaRef ds:uri="36a94b30-e06b-427d-9ca7-5f70d7819c23"/>
  </ds:schemaRefs>
</ds:datastoreItem>
</file>

<file path=customXml/itemProps3.xml><?xml version="1.0" encoding="utf-8"?>
<ds:datastoreItem xmlns:ds="http://schemas.openxmlformats.org/officeDocument/2006/customXml" ds:itemID="{652DE3BE-6D03-443F-8262-B0E5DF534F43}">
  <ds:schemaRefs>
    <ds:schemaRef ds:uri="http://schemas.microsoft.com/sharepoint/v3/contenttype/forms"/>
  </ds:schemaRefs>
</ds:datastoreItem>
</file>

<file path=customXml/itemProps4.xml><?xml version="1.0" encoding="utf-8"?>
<ds:datastoreItem xmlns:ds="http://schemas.openxmlformats.org/officeDocument/2006/customXml" ds:itemID="{2DF706D3-A759-43A2-B024-269DCF19E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855</Words>
  <Characters>4704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Samenwerkings verband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 van Grol</dc:creator>
  <cp:lastModifiedBy>Eefje van der Klauw</cp:lastModifiedBy>
  <cp:revision>8</cp:revision>
  <cp:lastPrinted>2025-01-28T10:41:00Z</cp:lastPrinted>
  <dcterms:created xsi:type="dcterms:W3CDTF">2025-03-17T14:53:00Z</dcterms:created>
  <dcterms:modified xsi:type="dcterms:W3CDTF">2025-03-24T13:28:00Z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0x0101009D2B030B1F087346B00B991A8FF8C883</vt:lpwstr>
  </property>
  <property fmtid="{D5CDD505-2E9C-101B-9397-08002B2CF9AE}" pid="3" name="Order">
    <vt:r8>1089400</vt:r8>
  </property>
  <property fmtid="{D5CDD505-2E9C-101B-9397-08002B2CF9AE}" pid="4" name="MediaServiceImageTags">
    <vt:lpwstr/>
  </property>
  <property fmtid="{D5CDD505-2E9C-101B-9397-08002B2CF9AE}" pid="5" name="_ExtendedDescription">
    <vt:lpwstr/>
  </property>
</Properties>
</file>