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808F" w14:textId="3A989D79" w:rsidR="004D6458" w:rsidRDefault="004D6458" w:rsidP="00B10AC0">
      <w:pPr>
        <w:pStyle w:val="Kop1"/>
        <w:spacing w:line="360" w:lineRule="auto"/>
        <w:ind w:right="425" w:firstLine="708"/>
        <w:rPr>
          <w:rFonts w:cs="Arial"/>
          <w:b w:val="0"/>
          <w:sz w:val="18"/>
          <w:szCs w:val="18"/>
        </w:rPr>
      </w:pPr>
    </w:p>
    <w:p w14:paraId="2028EFF4" w14:textId="77777777" w:rsidR="00DC30BE" w:rsidRDefault="00DC30BE" w:rsidP="00DC30BE"/>
    <w:p w14:paraId="5D8A1CCF" w14:textId="77777777" w:rsidR="00DC30BE" w:rsidRDefault="00DC30BE" w:rsidP="00DC30BE"/>
    <w:p w14:paraId="168021BF" w14:textId="77777777" w:rsidR="00DC30BE" w:rsidRDefault="00DC30BE" w:rsidP="00DC30BE"/>
    <w:p w14:paraId="4C9B491E" w14:textId="77777777" w:rsidR="00DC30BE" w:rsidRDefault="00DC30BE" w:rsidP="00DC30BE"/>
    <w:p w14:paraId="7C50EE98" w14:textId="77777777" w:rsidR="00DC30BE" w:rsidRDefault="00DC30BE" w:rsidP="00DC30BE"/>
    <w:p w14:paraId="47DE303C" w14:textId="77777777" w:rsidR="00DC30BE" w:rsidRDefault="00DC30BE" w:rsidP="00DC30BE"/>
    <w:p w14:paraId="31ED40BE" w14:textId="77777777" w:rsidR="00DC30BE" w:rsidRDefault="00DC30BE" w:rsidP="00DC30BE"/>
    <w:p w14:paraId="75D995C8" w14:textId="77777777" w:rsidR="00DC30BE" w:rsidRDefault="00DC30BE" w:rsidP="00DC30BE"/>
    <w:p w14:paraId="375414EA" w14:textId="77777777" w:rsidR="00DC30BE" w:rsidRDefault="00DC30BE" w:rsidP="00DC30BE"/>
    <w:p w14:paraId="2FB32735" w14:textId="77777777" w:rsidR="00DC30BE" w:rsidRDefault="00DC30BE" w:rsidP="00DC30BE"/>
    <w:p w14:paraId="06F3D9B3" w14:textId="77777777" w:rsidR="00DC30BE" w:rsidRDefault="00DC30BE" w:rsidP="00DC30BE"/>
    <w:p w14:paraId="53F35967" w14:textId="77777777" w:rsidR="00DC30BE" w:rsidRDefault="00DC30BE" w:rsidP="00DC30BE"/>
    <w:p w14:paraId="39B9B928" w14:textId="77777777" w:rsidR="00DC30BE" w:rsidRPr="00DC30BE" w:rsidRDefault="00DC30BE" w:rsidP="00DC30BE"/>
    <w:p w14:paraId="25010D39" w14:textId="77777777" w:rsidR="00B10AC0" w:rsidRDefault="00B10AC0" w:rsidP="00B10AC0">
      <w:pPr>
        <w:jc w:val="center"/>
        <w:rPr>
          <w:rFonts w:ascii="Arial" w:hAnsi="Arial" w:cs="Arial"/>
          <w:b/>
          <w:color w:val="92D050"/>
          <w:sz w:val="76"/>
        </w:rPr>
      </w:pPr>
    </w:p>
    <w:p w14:paraId="34650771" w14:textId="7683C7FB" w:rsidR="00DC30BE" w:rsidRPr="00445261" w:rsidRDefault="00602243" w:rsidP="00DC30BE">
      <w:pPr>
        <w:jc w:val="center"/>
        <w:rPr>
          <w:rFonts w:asciiTheme="minorHAnsi" w:hAnsiTheme="minorHAnsi" w:cstheme="minorHAnsi"/>
          <w:b/>
          <w:color w:val="00B050"/>
          <w:sz w:val="76"/>
        </w:rPr>
      </w:pPr>
      <w:r w:rsidRPr="00445261">
        <w:rPr>
          <w:rFonts w:asciiTheme="minorHAnsi" w:hAnsiTheme="minorHAnsi" w:cstheme="minorHAnsi"/>
          <w:b/>
          <w:i/>
          <w:iCs/>
          <w:color w:val="00B0F0"/>
          <w:sz w:val="76"/>
        </w:rPr>
        <w:t>Concept</w:t>
      </w:r>
      <w:r w:rsidRPr="00445261">
        <w:rPr>
          <w:rFonts w:asciiTheme="minorHAnsi" w:hAnsiTheme="minorHAnsi" w:cstheme="minorHAnsi"/>
          <w:b/>
          <w:color w:val="00B0F0"/>
          <w:sz w:val="76"/>
        </w:rPr>
        <w:t xml:space="preserve"> </w:t>
      </w:r>
      <w:r w:rsidR="00ED3A4A" w:rsidRPr="00445261">
        <w:rPr>
          <w:rFonts w:asciiTheme="minorHAnsi" w:hAnsiTheme="minorHAnsi" w:cstheme="minorHAnsi"/>
          <w:b/>
          <w:color w:val="00B050"/>
          <w:sz w:val="76"/>
        </w:rPr>
        <w:t>Beleids</w:t>
      </w:r>
      <w:r w:rsidR="00B10AC0" w:rsidRPr="00445261">
        <w:rPr>
          <w:rFonts w:asciiTheme="minorHAnsi" w:hAnsiTheme="minorHAnsi" w:cstheme="minorHAnsi"/>
          <w:b/>
          <w:color w:val="00B050"/>
          <w:sz w:val="76"/>
        </w:rPr>
        <w:t>plan begaafde leerling</w:t>
      </w:r>
      <w:r w:rsidR="006D177A" w:rsidRPr="00445261">
        <w:rPr>
          <w:rFonts w:asciiTheme="minorHAnsi" w:hAnsiTheme="minorHAnsi" w:cstheme="minorHAnsi"/>
          <w:b/>
          <w:color w:val="00B050"/>
          <w:sz w:val="76"/>
        </w:rPr>
        <w:t>en</w:t>
      </w:r>
    </w:p>
    <w:p w14:paraId="22DB5BAF" w14:textId="77777777" w:rsidR="00DC30BE" w:rsidRDefault="00DC30BE" w:rsidP="00DC30BE">
      <w:pPr>
        <w:jc w:val="center"/>
        <w:rPr>
          <w:rFonts w:ascii="Arial" w:hAnsi="Arial" w:cs="Arial"/>
          <w:b/>
          <w:color w:val="92D050"/>
          <w:sz w:val="76"/>
        </w:rPr>
      </w:pPr>
    </w:p>
    <w:p w14:paraId="5459160D" w14:textId="77777777" w:rsidR="00DC30BE" w:rsidRDefault="00DC30BE" w:rsidP="00DC30BE">
      <w:pPr>
        <w:jc w:val="center"/>
        <w:rPr>
          <w:rFonts w:ascii="Arial" w:hAnsi="Arial" w:cs="Arial"/>
          <w:b/>
          <w:color w:val="92D050"/>
          <w:sz w:val="76"/>
        </w:rPr>
      </w:pPr>
    </w:p>
    <w:p w14:paraId="53FC0637" w14:textId="77777777" w:rsidR="00DC30BE" w:rsidRDefault="00DC30BE" w:rsidP="00DC30BE">
      <w:pPr>
        <w:jc w:val="center"/>
        <w:rPr>
          <w:rFonts w:ascii="Arial" w:hAnsi="Arial" w:cs="Arial"/>
          <w:sz w:val="24"/>
          <w:szCs w:val="18"/>
        </w:rPr>
      </w:pPr>
    </w:p>
    <w:p w14:paraId="06873D5B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0D498994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592FAB1C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14C441CB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481CBC72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117647FE" w14:textId="77777777" w:rsidR="00DC30BE" w:rsidRDefault="00DC30BE" w:rsidP="00B10AC0">
      <w:pPr>
        <w:pStyle w:val="Kop1"/>
        <w:spacing w:line="360" w:lineRule="auto"/>
        <w:ind w:right="-851"/>
        <w:rPr>
          <w:rFonts w:cs="Arial"/>
          <w:szCs w:val="18"/>
        </w:rPr>
      </w:pPr>
    </w:p>
    <w:p w14:paraId="6A73997B" w14:textId="08A3D10B" w:rsidR="00445261" w:rsidRDefault="00602243" w:rsidP="00057829">
      <w:pPr>
        <w:pStyle w:val="Kop4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[Datum</w:t>
      </w:r>
      <w:r w:rsidR="00445261">
        <w:rPr>
          <w:rFonts w:ascii="Arial" w:hAnsi="Arial" w:cs="Arial"/>
          <w:b/>
        </w:rPr>
        <w:t>]</w:t>
      </w:r>
      <w:r>
        <w:rPr>
          <w:rFonts w:ascii="Arial" w:hAnsi="Arial" w:cs="Arial"/>
          <w:b/>
        </w:rPr>
        <w:t xml:space="preserve"> </w:t>
      </w:r>
    </w:p>
    <w:p w14:paraId="68504276" w14:textId="0F9750F7" w:rsidR="00602243" w:rsidRDefault="00445261" w:rsidP="00057829">
      <w:pPr>
        <w:pStyle w:val="Kop4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="00602243">
        <w:rPr>
          <w:rFonts w:ascii="Arial" w:hAnsi="Arial" w:cs="Arial"/>
          <w:b/>
        </w:rPr>
        <w:t>NAW gegevens van de school]</w:t>
      </w:r>
    </w:p>
    <w:p w14:paraId="1F076E58" w14:textId="461A3349" w:rsidR="00B10AC0" w:rsidRDefault="00602243" w:rsidP="00057829">
      <w:pPr>
        <w:pStyle w:val="Kop4"/>
        <w:ind w:left="0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</w:rPr>
        <w:br w:type="page"/>
      </w:r>
      <w:r w:rsidR="00B10AC0" w:rsidRPr="00057829">
        <w:rPr>
          <w:rFonts w:ascii="Arial" w:hAnsi="Arial" w:cs="Arial"/>
          <w:b/>
          <w:sz w:val="24"/>
          <w:szCs w:val="18"/>
        </w:rPr>
        <w:lastRenderedPageBreak/>
        <w:t>Inhoudsopgave</w:t>
      </w:r>
    </w:p>
    <w:p w14:paraId="7B20F17C" w14:textId="77777777" w:rsidR="00057829" w:rsidRPr="00057829" w:rsidRDefault="00057829" w:rsidP="00057829"/>
    <w:p w14:paraId="2F433220" w14:textId="1B5F9B89" w:rsidR="00445261" w:rsidRDefault="00057829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r>
        <w:rPr>
          <w:rFonts w:cs="Arial"/>
          <w:sz w:val="18"/>
          <w:szCs w:val="18"/>
        </w:rPr>
        <w:fldChar w:fldCharType="begin"/>
      </w:r>
      <w:r>
        <w:rPr>
          <w:rFonts w:cs="Arial"/>
          <w:sz w:val="18"/>
          <w:szCs w:val="18"/>
        </w:rPr>
        <w:instrText xml:space="preserve"> TOC \o "1-2" \h \z \u </w:instrText>
      </w:r>
      <w:r>
        <w:rPr>
          <w:rFonts w:cs="Arial"/>
          <w:sz w:val="18"/>
          <w:szCs w:val="18"/>
        </w:rPr>
        <w:fldChar w:fldCharType="separate"/>
      </w:r>
      <w:hyperlink w:anchor="_Toc126232998" w:history="1">
        <w:r w:rsidR="00445261" w:rsidRPr="00887F0B">
          <w:rPr>
            <w:rStyle w:val="Hyperlink"/>
            <w:noProof/>
          </w:rPr>
          <w:t>Inleiding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_Toc126232998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4</w:t>
        </w:r>
        <w:r w:rsidR="00445261">
          <w:rPr>
            <w:noProof/>
            <w:webHidden/>
          </w:rPr>
          <w:fldChar w:fldCharType="end"/>
        </w:r>
      </w:hyperlink>
    </w:p>
    <w:p w14:paraId="3FE6D23D" w14:textId="12849BB3" w:rsidR="00445261" w:rsidRDefault="00000000">
      <w:pPr>
        <w:pStyle w:val="Inhopg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2999" w:history="1">
        <w:r w:rsidR="00445261" w:rsidRPr="00887F0B">
          <w:rPr>
            <w:rStyle w:val="Hyperlink"/>
            <w:rFonts w:cstheme="minorHAnsi"/>
            <w:noProof/>
          </w:rPr>
          <w:t>1.</w:t>
        </w:r>
        <w:r w:rsidR="00445261">
          <w:rPr>
            <w:rFonts w:asciiTheme="minorHAnsi" w:eastAsiaTheme="minorEastAsia" w:hAnsiTheme="minorHAnsi" w:cstheme="minorBidi"/>
            <w:noProof/>
          </w:rPr>
          <w:tab/>
        </w:r>
        <w:r w:rsidR="00445261" w:rsidRPr="00887F0B">
          <w:rPr>
            <w:rStyle w:val="Hyperlink"/>
            <w:rFonts w:cstheme="minorHAnsi"/>
            <w:noProof/>
          </w:rPr>
          <w:t>Visie ten aanzien van (hoog)begaafde leerlingen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_Toc126232999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151C351F" w14:textId="1D392C26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0" w:history="1">
        <w:r w:rsidR="00445261" w:rsidRPr="00887F0B">
          <w:rPr>
            <w:rStyle w:val="Hyperlink"/>
            <w:rFonts w:cstheme="minorHAnsi"/>
            <w:noProof/>
          </w:rPr>
          <w:t>§ 1.1 Onderwijs op maat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_Toc126233000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762E9A42" w14:textId="5643B949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1" w:history="1">
        <w:r w:rsidR="00445261" w:rsidRPr="00887F0B">
          <w:rPr>
            <w:rStyle w:val="Hyperlink"/>
            <w:rFonts w:cstheme="minorHAnsi"/>
            <w:noProof/>
          </w:rPr>
          <w:t>§ 1.2 Risico’s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_Toc126233001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74E0D86C" w14:textId="28F94183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2" w:history="1">
        <w:r w:rsidR="00445261" w:rsidRPr="00887F0B">
          <w:rPr>
            <w:rStyle w:val="Hyperlink"/>
            <w:rFonts w:cstheme="minorHAnsi"/>
            <w:noProof/>
          </w:rPr>
          <w:t>2. Kenmerken Hoogbegaafdheid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_Toc126233002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70DBB093" w14:textId="71FBBAB8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3" w:history="1">
        <w:r w:rsidR="00445261" w:rsidRPr="00887F0B">
          <w:rPr>
            <w:rStyle w:val="Hyperlink"/>
            <w:rFonts w:cstheme="minorHAnsi"/>
            <w:noProof/>
          </w:rPr>
          <w:t>§ 2.1 Definitie van de doelgroep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_Toc126233003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3711F5A8" w14:textId="1CFE32F3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4" w:history="1">
        <w:r w:rsidR="00445261" w:rsidRPr="00887F0B">
          <w:rPr>
            <w:rStyle w:val="Hyperlink"/>
            <w:rFonts w:cstheme="minorHAnsi"/>
            <w:noProof/>
          </w:rPr>
          <w:t>§ 2.2 Leereigenschappen en persoonlijkheidskenmerken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_Toc126233004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470A0A6B" w14:textId="2E336E4C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5" w:history="1">
        <w:r w:rsidR="00445261" w:rsidRPr="00887F0B">
          <w:rPr>
            <w:rStyle w:val="Hyperlink"/>
            <w:rFonts w:cstheme="minorHAnsi"/>
            <w:noProof/>
          </w:rPr>
          <w:t>3.  Sociaal-emotionele ontwikkeling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_Toc126233005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673E8349" w14:textId="69F0A97D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6" w:history="1">
        <w:r w:rsidR="00445261" w:rsidRPr="00887F0B">
          <w:rPr>
            <w:rStyle w:val="Hyperlink"/>
            <w:rFonts w:cstheme="minorHAnsi"/>
            <w:noProof/>
          </w:rPr>
          <w:t>§ 3.1 Sociale ontwikkeling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_Toc126233006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643F6E3F" w14:textId="1D28CDBA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7" w:history="1">
        <w:r w:rsidR="00445261" w:rsidRPr="00887F0B">
          <w:rPr>
            <w:rStyle w:val="Hyperlink"/>
            <w:rFonts w:cstheme="minorHAnsi"/>
            <w:noProof/>
          </w:rPr>
          <w:t>4. Uitgangspunten onderwijs aan (hoog)begaafde leerlingen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_Toc126233007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707541D9" w14:textId="1100903C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8" w:history="1">
        <w:r w:rsidR="00445261" w:rsidRPr="00887F0B">
          <w:rPr>
            <w:rStyle w:val="Hyperlink"/>
            <w:rFonts w:cstheme="minorHAnsi"/>
            <w:noProof/>
          </w:rPr>
          <w:t>§ 4.1 Rekening houdend met bovenstaande hanteren we de volgende uitgangspunten: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_Toc126233008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5D6C0F4D" w14:textId="45983F69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09" w:history="1">
        <w:r w:rsidR="00445261" w:rsidRPr="00887F0B">
          <w:rPr>
            <w:rStyle w:val="Hyperlink"/>
            <w:rFonts w:cstheme="minorHAnsi"/>
            <w:noProof/>
          </w:rPr>
          <w:t>5. Signalering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_Toc126233009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5</w:t>
        </w:r>
        <w:r w:rsidR="00445261">
          <w:rPr>
            <w:noProof/>
            <w:webHidden/>
          </w:rPr>
          <w:fldChar w:fldCharType="end"/>
        </w:r>
      </w:hyperlink>
    </w:p>
    <w:p w14:paraId="1593E55A" w14:textId="31AF3892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0" w:history="1">
        <w:r w:rsidR="00445261" w:rsidRPr="00887F0B">
          <w:rPr>
            <w:rStyle w:val="Hyperlink"/>
            <w:rFonts w:cstheme="minorHAnsi"/>
            <w:noProof/>
          </w:rPr>
          <w:t>§ 5.1 Signaleringsinstrumenten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_Toc126233010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65D26225" w14:textId="0B3DC827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1" w:history="1">
        <w:r w:rsidR="00445261" w:rsidRPr="00887F0B">
          <w:rPr>
            <w:rStyle w:val="Hyperlink"/>
            <w:rFonts w:cstheme="minorHAnsi"/>
            <w:noProof/>
          </w:rPr>
          <w:t>§ 5.2 Signaleren in de groep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_Toc126233011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530C04F9" w14:textId="513D7F6B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2" w:history="1">
        <w:r w:rsidR="00445261" w:rsidRPr="00887F0B">
          <w:rPr>
            <w:rStyle w:val="Hyperlink"/>
            <w:rFonts w:cstheme="minorHAnsi"/>
            <w:noProof/>
          </w:rPr>
          <w:t>§ 5.3 Extern onderzoek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_Toc126233012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0F27B501" w14:textId="4210C2B9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3" w:history="1">
        <w:r w:rsidR="00445261" w:rsidRPr="00887F0B">
          <w:rPr>
            <w:rStyle w:val="Hyperlink"/>
            <w:rFonts w:cstheme="minorHAnsi"/>
            <w:noProof/>
          </w:rPr>
          <w:t>6. Didactische aanpassingen voor (hoog)begaafde leerlingen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_Toc126233013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0157941A" w14:textId="20231E03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4" w:history="1">
        <w:r w:rsidR="00445261" w:rsidRPr="00887F0B">
          <w:rPr>
            <w:rStyle w:val="Hyperlink"/>
            <w:rFonts w:cstheme="minorHAnsi"/>
            <w:noProof/>
          </w:rPr>
          <w:t>§ 6.1 Aanpassingen op gebied van instructie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_Toc126233014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17D9476B" w14:textId="5E74A652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5" w:history="1">
        <w:r w:rsidR="00445261" w:rsidRPr="00887F0B">
          <w:rPr>
            <w:rStyle w:val="Hyperlink"/>
            <w:rFonts w:cstheme="minorHAnsi"/>
            <w:noProof/>
          </w:rPr>
          <w:t>§ 6.2 Aanpassingen op het gebied van leerstofaanbod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_Toc126233015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0595A087" w14:textId="46E16DFD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6" w:history="1">
        <w:r w:rsidR="00445261" w:rsidRPr="00887F0B">
          <w:rPr>
            <w:rStyle w:val="Hyperlink"/>
            <w:rFonts w:cstheme="minorHAnsi"/>
            <w:bCs/>
            <w:noProof/>
          </w:rPr>
          <w:t>[Hoe weet de leerling wat hij/zij moet doen, denk bijv. aan taakbrief, weektaak of plan.]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_Toc126233016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583C130D" w14:textId="3EADE202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7" w:history="1">
        <w:r w:rsidR="00445261" w:rsidRPr="00887F0B">
          <w:rPr>
            <w:rStyle w:val="Hyperlink"/>
            <w:rFonts w:cstheme="minorHAnsi"/>
            <w:noProof/>
          </w:rPr>
          <w:t>§ 6.3 Vastleggen in leerlijnen en handelingsplannen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_Toc126233017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13B3BE2B" w14:textId="441B8A9E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8" w:history="1">
        <w:r w:rsidR="00445261" w:rsidRPr="00887F0B">
          <w:rPr>
            <w:rStyle w:val="Hyperlink"/>
            <w:rFonts w:cstheme="minorHAnsi"/>
            <w:noProof/>
          </w:rPr>
          <w:t>7. Onderpresteerders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_Toc126233018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71932AB8" w14:textId="56BFEC55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19" w:history="1">
        <w:r w:rsidR="00445261" w:rsidRPr="00887F0B">
          <w:rPr>
            <w:rStyle w:val="Hyperlink"/>
            <w:rFonts w:cstheme="minorHAnsi"/>
            <w:noProof/>
          </w:rPr>
          <w:t>§  7.1 Theoretische onderbouwing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_Toc126233019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35DAD067" w14:textId="2A62358E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0" w:history="1">
        <w:r w:rsidR="00445261" w:rsidRPr="00887F0B">
          <w:rPr>
            <w:rStyle w:val="Hyperlink"/>
            <w:rFonts w:cstheme="minorHAnsi"/>
            <w:noProof/>
          </w:rPr>
          <w:t>§ 7.2 Vormen van onderpresteren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_Toc126233020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2679C720" w14:textId="1C96F76B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1" w:history="1">
        <w:r w:rsidR="00445261" w:rsidRPr="00887F0B">
          <w:rPr>
            <w:rStyle w:val="Hyperlink"/>
            <w:rFonts w:cstheme="minorHAnsi"/>
            <w:noProof/>
          </w:rPr>
          <w:t>§ 7.3 Begeleiding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_Toc126233021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6</w:t>
        </w:r>
        <w:r w:rsidR="00445261">
          <w:rPr>
            <w:noProof/>
            <w:webHidden/>
          </w:rPr>
          <w:fldChar w:fldCharType="end"/>
        </w:r>
      </w:hyperlink>
    </w:p>
    <w:p w14:paraId="28D8E9F2" w14:textId="6BCA838C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2" w:history="1">
        <w:r w:rsidR="00445261" w:rsidRPr="00887F0B">
          <w:rPr>
            <w:rStyle w:val="Hyperlink"/>
            <w:rFonts w:cstheme="minorHAnsi"/>
            <w:noProof/>
          </w:rPr>
          <w:t>8. Hoogbegaafdheid en dyslexie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_Toc126233022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2493C228" w14:textId="119B8E3E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3" w:history="1">
        <w:r w:rsidR="00445261" w:rsidRPr="00887F0B">
          <w:rPr>
            <w:rStyle w:val="Hyperlink"/>
            <w:rFonts w:cstheme="minorHAnsi"/>
            <w:noProof/>
          </w:rPr>
          <w:t>§ 8.1 Signalen waarop gelet wordt: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_Toc126233023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538C38D2" w14:textId="03F6A28C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4" w:history="1">
        <w:r w:rsidR="00445261" w:rsidRPr="00887F0B">
          <w:rPr>
            <w:rStyle w:val="Hyperlink"/>
            <w:rFonts w:cstheme="minorHAnsi"/>
            <w:noProof/>
          </w:rPr>
          <w:t>9. Versnelling (Het overslaan van een leerjaar)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_Toc126233024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456CA449" w14:textId="6A3F09A0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5" w:history="1">
        <w:r w:rsidR="00445261" w:rsidRPr="00887F0B">
          <w:rPr>
            <w:rStyle w:val="Hyperlink"/>
            <w:rFonts w:cstheme="minorHAnsi"/>
            <w:noProof/>
          </w:rPr>
          <w:t>§ 9.1 Kleuters met een ontwikkelingsvoorsprong vervroegd naar groep 3?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_Toc126233025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73E74FBF" w14:textId="4465B4F1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6" w:history="1">
        <w:r w:rsidR="00445261" w:rsidRPr="00887F0B">
          <w:rPr>
            <w:rStyle w:val="Hyperlink"/>
            <w:rFonts w:cstheme="minorHAnsi"/>
            <w:noProof/>
          </w:rPr>
          <w:t>10. Verrijkingsstof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_Toc126233026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0BEB3A51" w14:textId="40EC74F9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7" w:history="1">
        <w:r w:rsidR="00445261" w:rsidRPr="00887F0B">
          <w:rPr>
            <w:rStyle w:val="Hyperlink"/>
            <w:rFonts w:cstheme="minorHAnsi"/>
            <w:noProof/>
          </w:rPr>
          <w:t>§ 10.2 Verrijkingsmaterialen voor groep 3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_Toc126233027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5A28E681" w14:textId="3DD7DA64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8" w:history="1">
        <w:r w:rsidR="00445261" w:rsidRPr="00887F0B">
          <w:rPr>
            <w:rStyle w:val="Hyperlink"/>
            <w:rFonts w:cstheme="minorHAnsi"/>
            <w:noProof/>
          </w:rPr>
          <w:t>§ 10.3 Verrijkingsmaterialen voor groep 4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_Toc126233028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6E1FBBBA" w14:textId="660A2FCF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29" w:history="1">
        <w:r w:rsidR="00445261" w:rsidRPr="00887F0B">
          <w:rPr>
            <w:rStyle w:val="Hyperlink"/>
            <w:rFonts w:cstheme="minorHAnsi"/>
            <w:noProof/>
          </w:rPr>
          <w:t>§ 10.4 Verrijkingsmaterialen voor groep 5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_Toc126233029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5271B8BE" w14:textId="76D23E89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0" w:history="1">
        <w:r w:rsidR="00445261" w:rsidRPr="00887F0B">
          <w:rPr>
            <w:rStyle w:val="Hyperlink"/>
            <w:rFonts w:cstheme="minorHAnsi"/>
            <w:noProof/>
          </w:rPr>
          <w:t>§ 10.5 Verrijkingsmaterialen voor groep 6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_Toc126233030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7</w:t>
        </w:r>
        <w:r w:rsidR="00445261">
          <w:rPr>
            <w:noProof/>
            <w:webHidden/>
          </w:rPr>
          <w:fldChar w:fldCharType="end"/>
        </w:r>
      </w:hyperlink>
    </w:p>
    <w:p w14:paraId="6FC939B2" w14:textId="2FBC9A78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1" w:history="1">
        <w:r w:rsidR="00445261" w:rsidRPr="00887F0B">
          <w:rPr>
            <w:rStyle w:val="Hyperlink"/>
            <w:rFonts w:cstheme="minorHAnsi"/>
            <w:noProof/>
          </w:rPr>
          <w:t>§ 10.6 Verrijkingsmaterialen voor groep 7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_Toc126233031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15B7585A" w14:textId="57BBB0F2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2" w:history="1">
        <w:r w:rsidR="00445261" w:rsidRPr="00887F0B">
          <w:rPr>
            <w:rStyle w:val="Hyperlink"/>
            <w:rFonts w:cstheme="minorHAnsi"/>
            <w:noProof/>
          </w:rPr>
          <w:t>§ 10.7 Verrijkingsmaterialen voor groep 8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_Toc126233032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35C543BF" w14:textId="7B50577F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3" w:history="1">
        <w:r w:rsidR="00445261" w:rsidRPr="00887F0B">
          <w:rPr>
            <w:rStyle w:val="Hyperlink"/>
            <w:rFonts w:cstheme="minorHAnsi"/>
            <w:noProof/>
          </w:rPr>
          <w:t>11. Verrijkingsgroepen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_Toc126233033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6BC4C210" w14:textId="766FF763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4" w:history="1">
        <w:r w:rsidR="00445261" w:rsidRPr="00887F0B">
          <w:rPr>
            <w:rStyle w:val="Hyperlink"/>
            <w:rFonts w:cstheme="minorHAnsi"/>
            <w:noProof/>
          </w:rPr>
          <w:t>§ 11.1 Plusklassen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_Toc126233034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7655CB2F" w14:textId="33252B31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5" w:history="1">
        <w:r w:rsidR="00445261" w:rsidRPr="00887F0B">
          <w:rPr>
            <w:rStyle w:val="Hyperlink"/>
            <w:rFonts w:cstheme="minorHAnsi"/>
            <w:noProof/>
          </w:rPr>
          <w:t>§ 11.2 Stappen voordat een leerling deel kan nemen aan een plusklas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_Toc126233035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5460AF27" w14:textId="788C7408" w:rsidR="00445261" w:rsidRDefault="00000000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6" w:history="1">
        <w:r w:rsidR="00445261" w:rsidRPr="00887F0B">
          <w:rPr>
            <w:rStyle w:val="Hyperlink"/>
            <w:rFonts w:cstheme="minorHAnsi"/>
            <w:noProof/>
          </w:rPr>
          <w:t>§ 11.3 Projectlessen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_Toc126233036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1C2C465C" w14:textId="0E84A496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7" w:history="1">
        <w:r w:rsidR="00445261" w:rsidRPr="00887F0B">
          <w:rPr>
            <w:rStyle w:val="Hyperlink"/>
            <w:rFonts w:cstheme="minorHAnsi"/>
            <w:noProof/>
          </w:rPr>
          <w:t>12. Rol van de ouders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_Toc126233037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6993ED11" w14:textId="363F524A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8" w:history="1">
        <w:r w:rsidR="00445261" w:rsidRPr="00887F0B">
          <w:rPr>
            <w:rStyle w:val="Hyperlink"/>
            <w:rFonts w:cstheme="minorHAnsi"/>
            <w:noProof/>
          </w:rPr>
          <w:t>13. In ontwikkeling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_Toc126233038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6AFAA779" w14:textId="1EF0F884" w:rsidR="00445261" w:rsidRDefault="00000000">
      <w:pPr>
        <w:pStyle w:val="Inhopg1"/>
        <w:tabs>
          <w:tab w:val="right" w:leader="dot" w:pos="9062"/>
        </w:tabs>
        <w:rPr>
          <w:rFonts w:asciiTheme="minorHAnsi" w:eastAsiaTheme="minorEastAsia" w:hAnsiTheme="minorHAnsi" w:cstheme="minorBidi"/>
          <w:noProof/>
        </w:rPr>
      </w:pPr>
      <w:hyperlink w:anchor="_Toc126233039" w:history="1">
        <w:r w:rsidR="00445261" w:rsidRPr="00887F0B">
          <w:rPr>
            <w:rStyle w:val="Hyperlink"/>
            <w:rFonts w:cstheme="minorHAnsi"/>
            <w:noProof/>
          </w:rPr>
          <w:t>14. Literatuur in orthotheek</w:t>
        </w:r>
        <w:r w:rsidR="00445261">
          <w:rPr>
            <w:noProof/>
            <w:webHidden/>
          </w:rPr>
          <w:tab/>
        </w:r>
        <w:r w:rsidR="00445261">
          <w:rPr>
            <w:noProof/>
            <w:webHidden/>
          </w:rPr>
          <w:fldChar w:fldCharType="begin"/>
        </w:r>
        <w:r w:rsidR="00445261">
          <w:rPr>
            <w:noProof/>
            <w:webHidden/>
          </w:rPr>
          <w:instrText xml:space="preserve"> PAGEREF _Toc126233039 \h </w:instrText>
        </w:r>
        <w:r w:rsidR="00445261">
          <w:rPr>
            <w:noProof/>
            <w:webHidden/>
          </w:rPr>
        </w:r>
        <w:r w:rsidR="00445261">
          <w:rPr>
            <w:noProof/>
            <w:webHidden/>
          </w:rPr>
          <w:fldChar w:fldCharType="separate"/>
        </w:r>
        <w:r w:rsidR="00445261">
          <w:rPr>
            <w:noProof/>
            <w:webHidden/>
          </w:rPr>
          <w:t>8</w:t>
        </w:r>
        <w:r w:rsidR="00445261">
          <w:rPr>
            <w:noProof/>
            <w:webHidden/>
          </w:rPr>
          <w:fldChar w:fldCharType="end"/>
        </w:r>
      </w:hyperlink>
    </w:p>
    <w:p w14:paraId="569EAF02" w14:textId="2CF7C84A" w:rsidR="0014335F" w:rsidRPr="00B10AC0" w:rsidRDefault="00057829" w:rsidP="00057829">
      <w:pPr>
        <w:pStyle w:val="Kop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end"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  <w:r w:rsidR="00B51D3F" w:rsidRPr="00B10AC0">
        <w:rPr>
          <w:rFonts w:cs="Arial"/>
          <w:sz w:val="18"/>
          <w:szCs w:val="18"/>
        </w:rPr>
        <w:tab/>
      </w:r>
    </w:p>
    <w:p w14:paraId="20ACB5F9" w14:textId="77777777" w:rsidR="009F0E59" w:rsidRPr="000C18D5" w:rsidRDefault="0014335F" w:rsidP="000C18D5">
      <w:pPr>
        <w:pStyle w:val="Kop1"/>
      </w:pPr>
      <w:r w:rsidRPr="00B10AC0">
        <w:rPr>
          <w:sz w:val="18"/>
        </w:rPr>
        <w:br w:type="page"/>
      </w:r>
      <w:bookmarkStart w:id="0" w:name="_Toc126232998"/>
      <w:r w:rsidR="009F0E59" w:rsidRPr="000C18D5">
        <w:lastRenderedPageBreak/>
        <w:t>Inleiding</w:t>
      </w:r>
      <w:bookmarkEnd w:id="0"/>
    </w:p>
    <w:p w14:paraId="1CCDC78F" w14:textId="77777777" w:rsidR="00322152" w:rsidRPr="00B10AC0" w:rsidRDefault="00322152" w:rsidP="00B10AC0">
      <w:pPr>
        <w:rPr>
          <w:rFonts w:ascii="Arial" w:hAnsi="Arial" w:cs="Arial"/>
          <w:sz w:val="18"/>
          <w:szCs w:val="18"/>
        </w:rPr>
      </w:pPr>
    </w:p>
    <w:p w14:paraId="0BAC9A5F" w14:textId="77777777" w:rsidR="00ED3A4A" w:rsidRPr="006D5487" w:rsidRDefault="00ED3A4A" w:rsidP="00ED3A4A">
      <w:pPr>
        <w:spacing w:line="360" w:lineRule="auto"/>
        <w:rPr>
          <w:rFonts w:asciiTheme="minorHAnsi" w:hAnsiTheme="minorHAnsi" w:cstheme="minorHAnsi"/>
          <w:sz w:val="22"/>
        </w:rPr>
      </w:pPr>
      <w:r w:rsidRPr="006D5487">
        <w:rPr>
          <w:rFonts w:asciiTheme="minorHAnsi" w:hAnsiTheme="minorHAnsi" w:cstheme="minorHAnsi"/>
          <w:sz w:val="22"/>
        </w:rPr>
        <w:t>[Beschrijf hier de schoolpopulatie, stand van zaken m.b.t. deskundigheid in het team, de ontwikkeling op schoolniveau, de onderwijsorganisatie, evt. verantwoordelijk specialisten, het leersysteem, etc.]</w:t>
      </w:r>
    </w:p>
    <w:p w14:paraId="0ABA19B4" w14:textId="17752DD7" w:rsidR="009F0E59" w:rsidRDefault="009F0E59" w:rsidP="00B10AC0">
      <w:pPr>
        <w:pStyle w:val="Kop1"/>
        <w:tabs>
          <w:tab w:val="left" w:pos="6237"/>
        </w:tabs>
        <w:spacing w:line="360" w:lineRule="auto"/>
        <w:jc w:val="both"/>
        <w:rPr>
          <w:rFonts w:cs="Arial"/>
          <w:b w:val="0"/>
          <w:sz w:val="18"/>
          <w:szCs w:val="18"/>
        </w:rPr>
      </w:pPr>
    </w:p>
    <w:p w14:paraId="7E7981E3" w14:textId="08904AC1" w:rsidR="006D5487" w:rsidRPr="00445261" w:rsidRDefault="006D5487" w:rsidP="006D548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45261">
        <w:rPr>
          <w:rFonts w:asciiTheme="minorHAnsi" w:hAnsiTheme="minorHAnsi" w:cstheme="minorHAnsi"/>
          <w:i/>
          <w:iCs/>
          <w:sz w:val="22"/>
          <w:szCs w:val="22"/>
        </w:rPr>
        <w:t xml:space="preserve">Meer lezen over beleid? Kijk eens hier </w:t>
      </w:r>
      <w:hyperlink r:id="rId8" w:history="1">
        <w:r w:rsidR="00445261" w:rsidRPr="00445261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https://wij-leren.nl/beleid-hoogbegaafdheid.php</w:t>
        </w:r>
      </w:hyperlink>
      <w:r w:rsidR="00445261" w:rsidRPr="0044526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078C35E" w14:textId="77777777" w:rsidR="009F0E59" w:rsidRPr="00B10AC0" w:rsidRDefault="009F0E59" w:rsidP="00B10AC0">
      <w:pPr>
        <w:pStyle w:val="Kop1"/>
        <w:spacing w:line="360" w:lineRule="auto"/>
        <w:rPr>
          <w:rFonts w:cs="Arial"/>
          <w:b w:val="0"/>
          <w:sz w:val="18"/>
          <w:szCs w:val="18"/>
        </w:rPr>
      </w:pPr>
    </w:p>
    <w:p w14:paraId="53EBB0BC" w14:textId="77777777" w:rsidR="009F0E59" w:rsidRPr="00B10AC0" w:rsidRDefault="009F0E59" w:rsidP="00B10AC0">
      <w:pPr>
        <w:pStyle w:val="Kop1"/>
        <w:spacing w:line="360" w:lineRule="auto"/>
        <w:rPr>
          <w:rFonts w:cs="Arial"/>
          <w:b w:val="0"/>
          <w:sz w:val="18"/>
          <w:szCs w:val="18"/>
        </w:rPr>
      </w:pPr>
    </w:p>
    <w:p w14:paraId="13E7EFFF" w14:textId="151601AA" w:rsidR="000C1F91" w:rsidRPr="006D5487" w:rsidRDefault="009F0E59" w:rsidP="00927BEB">
      <w:pPr>
        <w:pStyle w:val="Kop1"/>
        <w:numPr>
          <w:ilvl w:val="0"/>
          <w:numId w:val="29"/>
        </w:numPr>
        <w:ind w:left="284"/>
        <w:rPr>
          <w:rFonts w:asciiTheme="minorHAnsi" w:hAnsiTheme="minorHAnsi" w:cstheme="minorHAnsi"/>
          <w:sz w:val="28"/>
          <w:szCs w:val="22"/>
        </w:rPr>
      </w:pPr>
      <w:r w:rsidRPr="00B10AC0">
        <w:rPr>
          <w:sz w:val="18"/>
        </w:rPr>
        <w:br w:type="page"/>
      </w:r>
      <w:bookmarkStart w:id="1" w:name="_Toc126232999"/>
      <w:r w:rsidR="00FA3C5C" w:rsidRPr="006D5487">
        <w:rPr>
          <w:rFonts w:asciiTheme="minorHAnsi" w:hAnsiTheme="minorHAnsi" w:cstheme="minorHAnsi"/>
          <w:sz w:val="28"/>
          <w:szCs w:val="22"/>
        </w:rPr>
        <w:lastRenderedPageBreak/>
        <w:t>Visie</w:t>
      </w:r>
      <w:r w:rsidR="00F77A0E" w:rsidRPr="006D5487">
        <w:rPr>
          <w:rFonts w:asciiTheme="minorHAnsi" w:hAnsiTheme="minorHAnsi" w:cstheme="minorHAnsi"/>
          <w:sz w:val="28"/>
          <w:szCs w:val="22"/>
        </w:rPr>
        <w:t xml:space="preserve"> </w:t>
      </w:r>
      <w:r w:rsidR="008F7FFD" w:rsidRPr="006D5487">
        <w:rPr>
          <w:rFonts w:asciiTheme="minorHAnsi" w:hAnsiTheme="minorHAnsi" w:cstheme="minorHAnsi"/>
          <w:sz w:val="28"/>
          <w:szCs w:val="22"/>
        </w:rPr>
        <w:t xml:space="preserve">ten aanzien van </w:t>
      </w:r>
      <w:r w:rsidR="008900EE" w:rsidRPr="006D5487">
        <w:rPr>
          <w:rFonts w:asciiTheme="minorHAnsi" w:hAnsiTheme="minorHAnsi" w:cstheme="minorHAnsi"/>
          <w:sz w:val="28"/>
          <w:szCs w:val="22"/>
        </w:rPr>
        <w:t>(hoog)</w:t>
      </w:r>
      <w:r w:rsidR="008F7FFD" w:rsidRPr="006D5487">
        <w:rPr>
          <w:rFonts w:asciiTheme="minorHAnsi" w:hAnsiTheme="minorHAnsi" w:cstheme="minorHAnsi"/>
          <w:sz w:val="28"/>
          <w:szCs w:val="22"/>
        </w:rPr>
        <w:t>begaafde leerlingen</w:t>
      </w:r>
      <w:bookmarkEnd w:id="1"/>
    </w:p>
    <w:p w14:paraId="43EEB8FE" w14:textId="77777777" w:rsidR="000717C5" w:rsidRPr="006D5487" w:rsidRDefault="000717C5" w:rsidP="00B10AC0">
      <w:pPr>
        <w:spacing w:line="360" w:lineRule="auto"/>
        <w:rPr>
          <w:rFonts w:asciiTheme="minorHAnsi" w:hAnsiTheme="minorHAnsi" w:cstheme="minorHAnsi"/>
        </w:rPr>
      </w:pPr>
    </w:p>
    <w:p w14:paraId="383BBA52" w14:textId="78C1225A" w:rsidR="007B3B5A" w:rsidRPr="006D5487" w:rsidRDefault="00ED3A4A" w:rsidP="002056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D5487">
        <w:rPr>
          <w:rFonts w:asciiTheme="minorHAnsi" w:hAnsiTheme="minorHAnsi" w:cstheme="minorHAnsi"/>
          <w:sz w:val="24"/>
          <w:szCs w:val="24"/>
        </w:rPr>
        <w:t xml:space="preserve">[Beschrijf hier de visie van de school </w:t>
      </w:r>
      <w:r w:rsidR="0020568B">
        <w:rPr>
          <w:rFonts w:asciiTheme="minorHAnsi" w:hAnsiTheme="minorHAnsi" w:cstheme="minorHAnsi"/>
          <w:sz w:val="24"/>
          <w:szCs w:val="24"/>
        </w:rPr>
        <w:t>op</w:t>
      </w:r>
      <w:r w:rsidRPr="006D5487">
        <w:rPr>
          <w:rFonts w:asciiTheme="minorHAnsi" w:hAnsiTheme="minorHAnsi" w:cstheme="minorHAnsi"/>
          <w:sz w:val="24"/>
          <w:szCs w:val="24"/>
        </w:rPr>
        <w:t xml:space="preserve"> </w:t>
      </w:r>
      <w:r w:rsidR="0020568B">
        <w:rPr>
          <w:rFonts w:asciiTheme="minorHAnsi" w:hAnsiTheme="minorHAnsi" w:cstheme="minorHAnsi"/>
          <w:sz w:val="24"/>
          <w:szCs w:val="24"/>
        </w:rPr>
        <w:t xml:space="preserve">leren </w:t>
      </w:r>
      <w:proofErr w:type="spellStart"/>
      <w:r w:rsidR="0020568B">
        <w:rPr>
          <w:rFonts w:asciiTheme="minorHAnsi" w:hAnsiTheme="minorHAnsi" w:cstheme="minorHAnsi"/>
          <w:sz w:val="24"/>
          <w:szCs w:val="24"/>
        </w:rPr>
        <w:t>èn</w:t>
      </w:r>
      <w:proofErr w:type="spellEnd"/>
      <w:r w:rsidR="0020568B">
        <w:rPr>
          <w:rFonts w:asciiTheme="minorHAnsi" w:hAnsiTheme="minorHAnsi" w:cstheme="minorHAnsi"/>
          <w:sz w:val="24"/>
          <w:szCs w:val="24"/>
        </w:rPr>
        <w:t xml:space="preserve"> de visie op leren m.b.t. </w:t>
      </w:r>
      <w:r w:rsidRPr="006D5487">
        <w:rPr>
          <w:rFonts w:asciiTheme="minorHAnsi" w:hAnsiTheme="minorHAnsi" w:cstheme="minorHAnsi"/>
          <w:sz w:val="24"/>
          <w:szCs w:val="24"/>
        </w:rPr>
        <w:t xml:space="preserve">getalenteerde en/of (hoog) begaafde leerlingen, </w:t>
      </w:r>
      <w:r w:rsidRPr="0020568B">
        <w:rPr>
          <w:rFonts w:asciiTheme="minorHAnsi" w:hAnsiTheme="minorHAnsi" w:cstheme="minorHAnsi"/>
          <w:b/>
          <w:bCs/>
          <w:sz w:val="24"/>
          <w:szCs w:val="24"/>
        </w:rPr>
        <w:t>gedragen door het team</w:t>
      </w:r>
      <w:r w:rsidRPr="006D5487">
        <w:rPr>
          <w:rFonts w:asciiTheme="minorHAnsi" w:hAnsiTheme="minorHAnsi" w:cstheme="minorHAnsi"/>
          <w:sz w:val="24"/>
          <w:szCs w:val="24"/>
        </w:rPr>
        <w:t xml:space="preserve">.] </w:t>
      </w:r>
    </w:p>
    <w:p w14:paraId="6667B1A8" w14:textId="77777777" w:rsidR="007B3B5A" w:rsidRPr="006D5487" w:rsidRDefault="007B3B5A" w:rsidP="00B10AC0">
      <w:pPr>
        <w:spacing w:line="360" w:lineRule="auto"/>
        <w:rPr>
          <w:rFonts w:asciiTheme="minorHAnsi" w:hAnsiTheme="minorHAnsi" w:cstheme="minorHAnsi"/>
          <w:u w:val="single"/>
        </w:rPr>
      </w:pPr>
    </w:p>
    <w:p w14:paraId="33175A04" w14:textId="77777777" w:rsidR="007B3B5A" w:rsidRPr="00ED3A4A" w:rsidRDefault="005B50E8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" w:name="_Toc126233000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7B3B5A" w:rsidRPr="00ED3A4A">
        <w:rPr>
          <w:rFonts w:asciiTheme="minorHAnsi" w:hAnsiTheme="minorHAnsi" w:cstheme="minorHAnsi"/>
          <w:sz w:val="24"/>
          <w:szCs w:val="24"/>
        </w:rPr>
        <w:t>1.1 Onderwijs op maat</w:t>
      </w:r>
      <w:bookmarkEnd w:id="2"/>
    </w:p>
    <w:p w14:paraId="3266C795" w14:textId="5EFC2E6C" w:rsidR="007B3B5A" w:rsidRPr="00ED3A4A" w:rsidRDefault="00ED3A4A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3A4A">
        <w:rPr>
          <w:rFonts w:asciiTheme="minorHAnsi" w:hAnsiTheme="minorHAnsi" w:cstheme="minorHAnsi"/>
          <w:sz w:val="24"/>
          <w:szCs w:val="24"/>
        </w:rPr>
        <w:t>[</w:t>
      </w:r>
      <w:r w:rsidR="00396800">
        <w:rPr>
          <w:rFonts w:asciiTheme="minorHAnsi" w:hAnsiTheme="minorHAnsi" w:cstheme="minorHAnsi"/>
          <w:sz w:val="24"/>
          <w:szCs w:val="24"/>
        </w:rPr>
        <w:t>W</w:t>
      </w:r>
      <w:r w:rsidRPr="00ED3A4A">
        <w:rPr>
          <w:rFonts w:asciiTheme="minorHAnsi" w:hAnsiTheme="minorHAnsi" w:cstheme="minorHAnsi"/>
          <w:sz w:val="24"/>
          <w:szCs w:val="24"/>
        </w:rPr>
        <w:t>aar streven jullie naar, wat is mogelijk</w:t>
      </w:r>
      <w:r w:rsidR="00396800">
        <w:rPr>
          <w:rFonts w:asciiTheme="minorHAnsi" w:hAnsiTheme="minorHAnsi" w:cstheme="minorHAnsi"/>
          <w:sz w:val="24"/>
          <w:szCs w:val="24"/>
        </w:rPr>
        <w:t xml:space="preserve"> op jullie school?]</w:t>
      </w:r>
    </w:p>
    <w:p w14:paraId="2C037D2A" w14:textId="77777777" w:rsidR="00B850CC" w:rsidRPr="00ED3A4A" w:rsidRDefault="00B850CC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CE58C87" w14:textId="77777777" w:rsidR="000C1F91" w:rsidRPr="00ED3A4A" w:rsidRDefault="005B50E8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Toc126233001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0C1F91" w:rsidRPr="00ED3A4A">
        <w:rPr>
          <w:rFonts w:asciiTheme="minorHAnsi" w:hAnsiTheme="minorHAnsi" w:cstheme="minorHAnsi"/>
          <w:sz w:val="24"/>
          <w:szCs w:val="24"/>
        </w:rPr>
        <w:t>1.2 Risico’s</w:t>
      </w:r>
      <w:bookmarkEnd w:id="3"/>
    </w:p>
    <w:p w14:paraId="2CC50BE2" w14:textId="60CB8AD1" w:rsidR="005B50E8" w:rsidRPr="00ED3A4A" w:rsidRDefault="00396800" w:rsidP="00ED3A4A">
      <w:pPr>
        <w:pStyle w:val="Plattetekst2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[Welke risico’s zijn er voor de leerlingen, voor de school als niet wordt aangesloten bij onderwijsbehoeften?]</w:t>
      </w:r>
    </w:p>
    <w:p w14:paraId="1E65A0FD" w14:textId="77777777" w:rsidR="00D76D51" w:rsidRPr="00ED3A4A" w:rsidRDefault="00D76D51" w:rsidP="00ED3A4A">
      <w:pPr>
        <w:pStyle w:val="Plattetekst2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3BDDD31E" w14:textId="77777777" w:rsidR="008F7FFD" w:rsidRPr="00ED3A4A" w:rsidRDefault="00726046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4" w:name="_Toc126233002"/>
      <w:r w:rsidRPr="00ED3A4A">
        <w:rPr>
          <w:rFonts w:asciiTheme="minorHAnsi" w:hAnsiTheme="minorHAnsi" w:cstheme="minorHAnsi"/>
          <w:szCs w:val="24"/>
        </w:rPr>
        <w:t xml:space="preserve">2. </w:t>
      </w:r>
      <w:r w:rsidR="00AA520D" w:rsidRPr="00ED3A4A">
        <w:rPr>
          <w:rFonts w:asciiTheme="minorHAnsi" w:hAnsiTheme="minorHAnsi" w:cstheme="minorHAnsi"/>
          <w:szCs w:val="24"/>
        </w:rPr>
        <w:t>Kenmerken</w:t>
      </w:r>
      <w:r w:rsidR="00FA3C5C" w:rsidRPr="00ED3A4A">
        <w:rPr>
          <w:rFonts w:asciiTheme="minorHAnsi" w:hAnsiTheme="minorHAnsi" w:cstheme="minorHAnsi"/>
          <w:szCs w:val="24"/>
        </w:rPr>
        <w:t xml:space="preserve"> Hoogbegaafdheid</w:t>
      </w:r>
      <w:bookmarkEnd w:id="4"/>
    </w:p>
    <w:p w14:paraId="47F8EB22" w14:textId="77777777" w:rsidR="005B50E8" w:rsidRPr="00ED3A4A" w:rsidRDefault="005B50E8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3614AE6" w14:textId="1D218425" w:rsidR="00CB30C8" w:rsidRPr="00ED3A4A" w:rsidRDefault="005B50E8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5" w:name="_Toc126233003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0C1F91" w:rsidRPr="00ED3A4A">
        <w:rPr>
          <w:rFonts w:asciiTheme="minorHAnsi" w:hAnsiTheme="minorHAnsi" w:cstheme="minorHAnsi"/>
          <w:sz w:val="24"/>
          <w:szCs w:val="24"/>
        </w:rPr>
        <w:t xml:space="preserve">2.1 </w:t>
      </w:r>
      <w:r w:rsidR="00AA520D" w:rsidRPr="00ED3A4A">
        <w:rPr>
          <w:rFonts w:asciiTheme="minorHAnsi" w:hAnsiTheme="minorHAnsi" w:cstheme="minorHAnsi"/>
          <w:sz w:val="24"/>
          <w:szCs w:val="24"/>
        </w:rPr>
        <w:t>Definitie</w:t>
      </w:r>
      <w:r w:rsidR="00CB30C8" w:rsidRPr="00ED3A4A">
        <w:rPr>
          <w:rFonts w:asciiTheme="minorHAnsi" w:hAnsiTheme="minorHAnsi" w:cstheme="minorHAnsi"/>
          <w:sz w:val="24"/>
          <w:szCs w:val="24"/>
        </w:rPr>
        <w:t xml:space="preserve"> van </w:t>
      </w:r>
      <w:r w:rsidR="00396800">
        <w:rPr>
          <w:rFonts w:asciiTheme="minorHAnsi" w:hAnsiTheme="minorHAnsi" w:cstheme="minorHAnsi"/>
          <w:sz w:val="24"/>
          <w:szCs w:val="24"/>
        </w:rPr>
        <w:t>de doelgroep</w:t>
      </w:r>
      <w:bookmarkEnd w:id="5"/>
      <w:r w:rsidR="00CB30C8" w:rsidRPr="00ED3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D4273A" w14:textId="3C0FBFF0" w:rsidR="00914A62" w:rsidRPr="00ED3A4A" w:rsidRDefault="00396800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[Voor welke leerlingen willen jullie het onderwijs anders vormgeven, wie bedoelen jullie (en wie niet)]? </w:t>
      </w:r>
    </w:p>
    <w:p w14:paraId="56FE5056" w14:textId="77777777" w:rsidR="001952E3" w:rsidRPr="00ED3A4A" w:rsidRDefault="001952E3" w:rsidP="00ED3A4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55CE402" w14:textId="77777777" w:rsidR="00015BB9" w:rsidRPr="00ED3A4A" w:rsidRDefault="00914A62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Toc126233004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015BB9" w:rsidRPr="00ED3A4A">
        <w:rPr>
          <w:rFonts w:asciiTheme="minorHAnsi" w:hAnsiTheme="minorHAnsi" w:cstheme="minorHAnsi"/>
          <w:sz w:val="24"/>
          <w:szCs w:val="24"/>
        </w:rPr>
        <w:t>2.2 Leer</w:t>
      </w:r>
      <w:r w:rsidR="00AA520D" w:rsidRPr="00ED3A4A">
        <w:rPr>
          <w:rFonts w:asciiTheme="minorHAnsi" w:hAnsiTheme="minorHAnsi" w:cstheme="minorHAnsi"/>
          <w:sz w:val="24"/>
          <w:szCs w:val="24"/>
        </w:rPr>
        <w:t>eigenschappen en persoonlijkheidskenmerken</w:t>
      </w:r>
      <w:bookmarkEnd w:id="6"/>
    </w:p>
    <w:p w14:paraId="2AC9756D" w14:textId="0786670E" w:rsidR="00D76D51" w:rsidRPr="00445261" w:rsidRDefault="00396800" w:rsidP="00ED3A4A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45261">
        <w:rPr>
          <w:rFonts w:asciiTheme="minorHAnsi" w:hAnsiTheme="minorHAnsi" w:cstheme="minorHAnsi"/>
          <w:i/>
          <w:iCs/>
          <w:sz w:val="24"/>
          <w:szCs w:val="24"/>
        </w:rPr>
        <w:t xml:space="preserve">[Kijk voor een beschrijving eens op </w:t>
      </w:r>
      <w:hyperlink r:id="rId9" w:history="1">
        <w:r w:rsidR="00714AC7" w:rsidRPr="00445261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https://talentstimuleren.nl/thema/begaafdheid</w:t>
        </w:r>
      </w:hyperlink>
      <w:r w:rsidRPr="00445261">
        <w:rPr>
          <w:rFonts w:ascii="Calibri" w:hAnsi="Calibri" w:cs="Calibri"/>
          <w:i/>
          <w:iCs/>
          <w:sz w:val="24"/>
          <w:szCs w:val="24"/>
        </w:rPr>
        <w:t>]</w:t>
      </w:r>
    </w:p>
    <w:p w14:paraId="0DAA9C8C" w14:textId="77777777" w:rsidR="00AA520D" w:rsidRPr="00445261" w:rsidRDefault="00AA520D" w:rsidP="00ED3A4A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</w:p>
    <w:p w14:paraId="65445CB2" w14:textId="77777777" w:rsidR="00B051B1" w:rsidRPr="00ED3A4A" w:rsidRDefault="00DD774F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7" w:name="_Toc126233005"/>
      <w:r w:rsidRPr="00ED3A4A">
        <w:rPr>
          <w:rFonts w:asciiTheme="minorHAnsi" w:hAnsiTheme="minorHAnsi" w:cstheme="minorHAnsi"/>
          <w:szCs w:val="24"/>
        </w:rPr>
        <w:t xml:space="preserve">3.  </w:t>
      </w:r>
      <w:r w:rsidR="00763CC6" w:rsidRPr="00ED3A4A">
        <w:rPr>
          <w:rFonts w:asciiTheme="minorHAnsi" w:hAnsiTheme="minorHAnsi" w:cstheme="minorHAnsi"/>
          <w:szCs w:val="24"/>
        </w:rPr>
        <w:t>Sociaal-emotionele ontwikkeling</w:t>
      </w:r>
      <w:bookmarkEnd w:id="7"/>
    </w:p>
    <w:p w14:paraId="0AA4F2D8" w14:textId="6F276A57" w:rsidR="008E1DD9" w:rsidRPr="00445261" w:rsidRDefault="00396800" w:rsidP="00ED3A4A">
      <w:pPr>
        <w:spacing w:line="276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45261">
        <w:rPr>
          <w:rFonts w:asciiTheme="minorHAnsi" w:hAnsiTheme="minorHAnsi" w:cstheme="minorHAnsi"/>
          <w:bCs/>
          <w:i/>
          <w:iCs/>
          <w:sz w:val="24"/>
          <w:szCs w:val="24"/>
        </w:rPr>
        <w:t>[Kijk voor meer informatie op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0" w:history="1">
        <w:r w:rsidR="00714AC7" w:rsidRPr="00445261">
          <w:rPr>
            <w:rStyle w:val="Hyperlink"/>
            <w:rFonts w:ascii="Calibri" w:hAnsi="Calibri" w:cs="Calibri"/>
            <w:bCs/>
            <w:i/>
            <w:iCs/>
            <w:sz w:val="24"/>
            <w:szCs w:val="24"/>
          </w:rPr>
          <w:t>https://talentstimuleren.nl/?file=7868&amp;m=1521546694&amp;action=file.download</w:t>
        </w:r>
      </w:hyperlink>
      <w:r w:rsidRPr="00445261">
        <w:rPr>
          <w:rFonts w:ascii="Calibri" w:hAnsi="Calibri" w:cs="Calibri"/>
          <w:bCs/>
          <w:i/>
          <w:iCs/>
          <w:sz w:val="24"/>
          <w:szCs w:val="24"/>
        </w:rPr>
        <w:t>]</w:t>
      </w:r>
    </w:p>
    <w:p w14:paraId="5BDA9DBB" w14:textId="77777777" w:rsidR="008E1DD9" w:rsidRPr="00ED3A4A" w:rsidRDefault="008E1DD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E1F429" w14:textId="77777777" w:rsidR="000F735A" w:rsidRPr="00ED3A4A" w:rsidRDefault="00D76D51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8" w:name="_Toc126233006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0F735A" w:rsidRPr="00ED3A4A">
        <w:rPr>
          <w:rFonts w:asciiTheme="minorHAnsi" w:hAnsiTheme="minorHAnsi" w:cstheme="minorHAnsi"/>
          <w:sz w:val="24"/>
          <w:szCs w:val="24"/>
        </w:rPr>
        <w:t>3.1 Sociale ontwikkeling</w:t>
      </w:r>
      <w:bookmarkEnd w:id="8"/>
      <w:r w:rsidR="000F735A" w:rsidRPr="00ED3A4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8AD2A87" w14:textId="76D44281" w:rsidR="00451425" w:rsidRPr="00445261" w:rsidRDefault="00396800" w:rsidP="00ED3A4A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445261">
        <w:rPr>
          <w:rFonts w:asciiTheme="minorHAnsi" w:hAnsiTheme="minorHAnsi" w:cstheme="minorHAnsi"/>
          <w:i/>
          <w:iCs/>
          <w:sz w:val="24"/>
          <w:szCs w:val="24"/>
        </w:rPr>
        <w:t xml:space="preserve">[Lees bijv. dit artikel </w:t>
      </w:r>
      <w:hyperlink r:id="rId11" w:history="1">
        <w:r w:rsidR="00714AC7" w:rsidRPr="00445261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https://www.jellejolles.nl/hoogbegaafd-of-hoog-presterend-sociaal-emotionele-ontwikkeling-belangrijk/</w:t>
        </w:r>
      </w:hyperlink>
      <w:r w:rsidRPr="00445261">
        <w:rPr>
          <w:rFonts w:ascii="Calibri" w:hAnsi="Calibri" w:cs="Calibri"/>
          <w:i/>
          <w:iCs/>
          <w:sz w:val="24"/>
          <w:szCs w:val="24"/>
        </w:rPr>
        <w:t>]</w:t>
      </w:r>
    </w:p>
    <w:p w14:paraId="0ACDAB26" w14:textId="77777777" w:rsidR="00D76D51" w:rsidRPr="00ED3A4A" w:rsidRDefault="00D76D51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11F1E1AE" w14:textId="617BE381" w:rsidR="000F735A" w:rsidRPr="00ED3A4A" w:rsidRDefault="000732AD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9" w:name="_Toc126233007"/>
      <w:r w:rsidRPr="00ED3A4A">
        <w:rPr>
          <w:rFonts w:asciiTheme="minorHAnsi" w:hAnsiTheme="minorHAnsi" w:cstheme="minorHAnsi"/>
          <w:szCs w:val="24"/>
        </w:rPr>
        <w:t xml:space="preserve">4. </w:t>
      </w:r>
      <w:r w:rsidR="00134354" w:rsidRPr="00ED3A4A">
        <w:rPr>
          <w:rFonts w:asciiTheme="minorHAnsi" w:hAnsiTheme="minorHAnsi" w:cstheme="minorHAnsi"/>
          <w:szCs w:val="24"/>
        </w:rPr>
        <w:t>Uitgangspu</w:t>
      </w:r>
      <w:r w:rsidRPr="00ED3A4A">
        <w:rPr>
          <w:rFonts w:asciiTheme="minorHAnsi" w:hAnsiTheme="minorHAnsi" w:cstheme="minorHAnsi"/>
          <w:szCs w:val="24"/>
        </w:rPr>
        <w:t xml:space="preserve">nten onderwijs aan </w:t>
      </w:r>
      <w:r w:rsidR="00396800">
        <w:rPr>
          <w:rFonts w:asciiTheme="minorHAnsi" w:hAnsiTheme="minorHAnsi" w:cstheme="minorHAnsi"/>
          <w:szCs w:val="24"/>
        </w:rPr>
        <w:t>(</w:t>
      </w:r>
      <w:r w:rsidRPr="00ED3A4A">
        <w:rPr>
          <w:rFonts w:asciiTheme="minorHAnsi" w:hAnsiTheme="minorHAnsi" w:cstheme="minorHAnsi"/>
          <w:szCs w:val="24"/>
        </w:rPr>
        <w:t>hoog</w:t>
      </w:r>
      <w:r w:rsidR="00396800">
        <w:rPr>
          <w:rFonts w:asciiTheme="minorHAnsi" w:hAnsiTheme="minorHAnsi" w:cstheme="minorHAnsi"/>
          <w:szCs w:val="24"/>
        </w:rPr>
        <w:t>)</w:t>
      </w:r>
      <w:r w:rsidRPr="00ED3A4A">
        <w:rPr>
          <w:rFonts w:asciiTheme="minorHAnsi" w:hAnsiTheme="minorHAnsi" w:cstheme="minorHAnsi"/>
          <w:szCs w:val="24"/>
        </w:rPr>
        <w:t>begaafde</w:t>
      </w:r>
      <w:r w:rsidR="0003441B" w:rsidRPr="00ED3A4A">
        <w:rPr>
          <w:rFonts w:asciiTheme="minorHAnsi" w:hAnsiTheme="minorHAnsi" w:cstheme="minorHAnsi"/>
          <w:szCs w:val="24"/>
        </w:rPr>
        <w:t xml:space="preserve"> </w:t>
      </w:r>
      <w:r w:rsidR="00134354" w:rsidRPr="00ED3A4A">
        <w:rPr>
          <w:rFonts w:asciiTheme="minorHAnsi" w:hAnsiTheme="minorHAnsi" w:cstheme="minorHAnsi"/>
          <w:szCs w:val="24"/>
        </w:rPr>
        <w:t>leerlingen</w:t>
      </w:r>
      <w:bookmarkEnd w:id="9"/>
    </w:p>
    <w:p w14:paraId="076B7C7F" w14:textId="3EB38361" w:rsidR="008E1DD9" w:rsidRPr="00714AC7" w:rsidRDefault="00714AC7" w:rsidP="00714AC7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714AC7">
        <w:rPr>
          <w:rFonts w:asciiTheme="minorHAnsi" w:hAnsiTheme="minorHAnsi" w:cstheme="minorHAnsi"/>
          <w:bCs/>
          <w:sz w:val="24"/>
          <w:szCs w:val="24"/>
        </w:rPr>
        <w:t>[</w:t>
      </w:r>
      <w:r>
        <w:rPr>
          <w:rFonts w:asciiTheme="minorHAnsi" w:hAnsiTheme="minorHAnsi" w:cstheme="minorHAnsi"/>
          <w:bCs/>
          <w:sz w:val="24"/>
          <w:szCs w:val="24"/>
        </w:rPr>
        <w:t>Alle neuzen dezelfde kant op ….]</w:t>
      </w:r>
    </w:p>
    <w:p w14:paraId="5F602C8E" w14:textId="77777777" w:rsidR="008E1DD9" w:rsidRPr="00ED3A4A" w:rsidRDefault="008E1DD9" w:rsidP="00ED3A4A">
      <w:pPr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79A3A93" w14:textId="77777777" w:rsidR="008E1DD9" w:rsidRPr="00ED3A4A" w:rsidRDefault="00D76D51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0" w:name="_Toc126233008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B467DC" w:rsidRPr="00ED3A4A">
        <w:rPr>
          <w:rFonts w:asciiTheme="minorHAnsi" w:hAnsiTheme="minorHAnsi" w:cstheme="minorHAnsi"/>
          <w:sz w:val="24"/>
          <w:szCs w:val="24"/>
        </w:rPr>
        <w:t xml:space="preserve">4.1 </w:t>
      </w:r>
      <w:r w:rsidR="00F3142A" w:rsidRPr="00ED3A4A">
        <w:rPr>
          <w:rFonts w:asciiTheme="minorHAnsi" w:hAnsiTheme="minorHAnsi" w:cstheme="minorHAnsi"/>
          <w:sz w:val="24"/>
          <w:szCs w:val="24"/>
        </w:rPr>
        <w:t>Rekening houdend met bovenstaande hanteren we de volgende uitgangspunten:</w:t>
      </w:r>
      <w:bookmarkEnd w:id="10"/>
    </w:p>
    <w:p w14:paraId="47453EF3" w14:textId="16C97B6D" w:rsidR="00670621" w:rsidRPr="00ED3A4A" w:rsidRDefault="00714AC7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[Beschrijf hier de uitgangspunten.]</w:t>
      </w:r>
    </w:p>
    <w:p w14:paraId="30E09550" w14:textId="77777777" w:rsidR="00714AC7" w:rsidRDefault="00714AC7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</w:p>
    <w:p w14:paraId="32450AD8" w14:textId="4A90D24C" w:rsidR="00CF02B5" w:rsidRPr="00ED3A4A" w:rsidRDefault="00B467DC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11" w:name="_Toc126233009"/>
      <w:r w:rsidRPr="00ED3A4A">
        <w:rPr>
          <w:rFonts w:asciiTheme="minorHAnsi" w:hAnsiTheme="minorHAnsi" w:cstheme="minorHAnsi"/>
          <w:szCs w:val="24"/>
        </w:rPr>
        <w:t>5</w:t>
      </w:r>
      <w:r w:rsidR="000A4189" w:rsidRPr="00ED3A4A">
        <w:rPr>
          <w:rFonts w:asciiTheme="minorHAnsi" w:hAnsiTheme="minorHAnsi" w:cstheme="minorHAnsi"/>
          <w:szCs w:val="24"/>
        </w:rPr>
        <w:t>. Signalering</w:t>
      </w:r>
      <w:bookmarkEnd w:id="11"/>
    </w:p>
    <w:p w14:paraId="1DBDBBE4" w14:textId="0A4A7A4C" w:rsidR="00866E46" w:rsidRPr="00ED3A4A" w:rsidRDefault="00714AC7" w:rsidP="00714AC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4AC7">
        <w:rPr>
          <w:rFonts w:asciiTheme="minorHAnsi" w:hAnsiTheme="minorHAnsi" w:cstheme="minorHAnsi"/>
          <w:bCs/>
          <w:sz w:val="24"/>
          <w:szCs w:val="24"/>
        </w:rPr>
        <w:t>[</w:t>
      </w:r>
      <w:r>
        <w:rPr>
          <w:rFonts w:asciiTheme="minorHAnsi" w:hAnsiTheme="minorHAnsi" w:cstheme="minorHAnsi"/>
          <w:bCs/>
          <w:sz w:val="24"/>
          <w:szCs w:val="24"/>
        </w:rPr>
        <w:t xml:space="preserve">Waarom vinden jullie het belangrijk om (vroegtijdig) te signaleren?] </w:t>
      </w:r>
    </w:p>
    <w:p w14:paraId="6256584A" w14:textId="77777777" w:rsidR="008F7FFD" w:rsidRPr="00ED3A4A" w:rsidRDefault="008F7FFD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58604D2" w14:textId="77777777" w:rsidR="00BA3544" w:rsidRPr="00ED3A4A" w:rsidRDefault="00E3730F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bookmarkStart w:id="12" w:name="_Toc126233010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B467DC" w:rsidRPr="00ED3A4A">
        <w:rPr>
          <w:rFonts w:asciiTheme="minorHAnsi" w:hAnsiTheme="minorHAnsi" w:cstheme="minorHAnsi"/>
          <w:sz w:val="24"/>
          <w:szCs w:val="24"/>
        </w:rPr>
        <w:t>5</w:t>
      </w:r>
      <w:r w:rsidR="004C6E82" w:rsidRPr="00ED3A4A">
        <w:rPr>
          <w:rFonts w:asciiTheme="minorHAnsi" w:hAnsiTheme="minorHAnsi" w:cstheme="minorHAnsi"/>
          <w:sz w:val="24"/>
          <w:szCs w:val="24"/>
        </w:rPr>
        <w:t>.</w:t>
      </w:r>
      <w:r w:rsidR="000A4189" w:rsidRPr="00ED3A4A">
        <w:rPr>
          <w:rFonts w:asciiTheme="minorHAnsi" w:hAnsiTheme="minorHAnsi" w:cstheme="minorHAnsi"/>
          <w:sz w:val="24"/>
          <w:szCs w:val="24"/>
        </w:rPr>
        <w:t xml:space="preserve">1 </w:t>
      </w:r>
      <w:r w:rsidR="00B86DB2" w:rsidRPr="00ED3A4A">
        <w:rPr>
          <w:rFonts w:asciiTheme="minorHAnsi" w:hAnsiTheme="minorHAnsi" w:cstheme="minorHAnsi"/>
          <w:sz w:val="24"/>
          <w:szCs w:val="24"/>
        </w:rPr>
        <w:t>Signaleringsinstrumenten</w:t>
      </w:r>
      <w:bookmarkEnd w:id="12"/>
    </w:p>
    <w:p w14:paraId="3945B6B4" w14:textId="7F35087E" w:rsidR="00714AC7" w:rsidRPr="00714AC7" w:rsidRDefault="00714AC7" w:rsidP="00714AC7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</w:t>
      </w:r>
      <w:r w:rsidRPr="00714AC7">
        <w:rPr>
          <w:rFonts w:ascii="Calibri" w:hAnsi="Calibri" w:cs="Calibri"/>
          <w:sz w:val="24"/>
          <w:szCs w:val="24"/>
        </w:rPr>
        <w:t xml:space="preserve">Hoe wordt gesignaleerd, gebruik meerdere bronnen, bijvoorbeeld: gesprek met leerling, perceptie van leerling, onderwijsbehoeften op basis van doortoetsen en stimulerend </w:t>
      </w:r>
      <w:r w:rsidRPr="00714AC7">
        <w:rPr>
          <w:rFonts w:ascii="Calibri" w:hAnsi="Calibri" w:cs="Calibri"/>
          <w:sz w:val="24"/>
          <w:szCs w:val="24"/>
        </w:rPr>
        <w:lastRenderedPageBreak/>
        <w:t xml:space="preserve">signaleren, </w:t>
      </w:r>
      <w:r w:rsidR="002C7B59">
        <w:rPr>
          <w:rFonts w:ascii="Calibri" w:hAnsi="Calibri" w:cs="Calibri"/>
          <w:sz w:val="24"/>
          <w:szCs w:val="24"/>
        </w:rPr>
        <w:t xml:space="preserve">evt. </w:t>
      </w:r>
      <w:r w:rsidRPr="00714AC7">
        <w:rPr>
          <w:rFonts w:ascii="Calibri" w:hAnsi="Calibri" w:cs="Calibri"/>
          <w:sz w:val="24"/>
          <w:szCs w:val="24"/>
        </w:rPr>
        <w:t>IQ-test, perceptie van de leerkracht (handelingsverlegen) of anderen,</w:t>
      </w:r>
      <w:r>
        <w:rPr>
          <w:rFonts w:ascii="Calibri" w:hAnsi="Calibri" w:cs="Calibri"/>
          <w:sz w:val="24"/>
          <w:szCs w:val="24"/>
        </w:rPr>
        <w:t xml:space="preserve"> </w:t>
      </w:r>
      <w:r w:rsidRPr="00714AC7">
        <w:rPr>
          <w:rFonts w:ascii="Calibri" w:hAnsi="Calibri" w:cs="Calibri"/>
          <w:sz w:val="24"/>
          <w:szCs w:val="24"/>
        </w:rPr>
        <w:t>perceptie van de ouders bij (intake-)gesprek, kennis van begaafdheid en onderpresteren,</w:t>
      </w:r>
    </w:p>
    <w:p w14:paraId="2A0E0E40" w14:textId="0369A31F" w:rsidR="00E9518A" w:rsidRPr="00ED3A4A" w:rsidRDefault="00714AC7" w:rsidP="002C7B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4AC7">
        <w:rPr>
          <w:rFonts w:ascii="Calibri" w:hAnsi="Calibri" w:cs="Calibri"/>
          <w:sz w:val="24"/>
          <w:szCs w:val="24"/>
        </w:rPr>
        <w:t>(</w:t>
      </w:r>
      <w:proofErr w:type="spellStart"/>
      <w:r w:rsidRPr="00714AC7">
        <w:rPr>
          <w:rFonts w:ascii="Calibri" w:hAnsi="Calibri" w:cs="Calibri"/>
          <w:sz w:val="24"/>
          <w:szCs w:val="24"/>
        </w:rPr>
        <w:t>groeps</w:t>
      </w:r>
      <w:proofErr w:type="spellEnd"/>
      <w:r w:rsidRPr="00714AC7">
        <w:rPr>
          <w:rFonts w:ascii="Calibri" w:hAnsi="Calibri" w:cs="Calibri"/>
          <w:sz w:val="24"/>
          <w:szCs w:val="24"/>
        </w:rPr>
        <w:t xml:space="preserve">)signaleringslijsten, CITO-scores, resultaten van observaties en </w:t>
      </w:r>
      <w:r w:rsidRPr="00E16202">
        <w:rPr>
          <w:rFonts w:ascii="Calibri" w:hAnsi="Calibri" w:cs="Calibri"/>
          <w:i/>
          <w:iCs/>
          <w:sz w:val="24"/>
          <w:szCs w:val="24"/>
        </w:rPr>
        <w:t xml:space="preserve">observatie-instrument als </w:t>
      </w:r>
      <w:hyperlink r:id="rId12" w:history="1">
        <w:r w:rsidR="002C7B59" w:rsidRPr="00E16202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https://www.sidipo.nl/</w:t>
        </w:r>
      </w:hyperlink>
      <w:r w:rsidRPr="00E16202">
        <w:rPr>
          <w:rFonts w:ascii="Calibri" w:hAnsi="Calibri" w:cs="Calibri"/>
          <w:i/>
          <w:iCs/>
          <w:sz w:val="24"/>
          <w:szCs w:val="24"/>
        </w:rPr>
        <w:t xml:space="preserve">, </w:t>
      </w:r>
      <w:hyperlink r:id="rId13" w:history="1">
        <w:r w:rsidR="002C7B59" w:rsidRPr="00E16202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https://www.dhh-po.nl/</w:t>
        </w:r>
      </w:hyperlink>
      <w:r w:rsidRPr="00E16202">
        <w:rPr>
          <w:rFonts w:ascii="Calibri" w:hAnsi="Calibri" w:cs="Calibri"/>
          <w:i/>
          <w:iCs/>
          <w:sz w:val="24"/>
          <w:szCs w:val="24"/>
        </w:rPr>
        <w:t xml:space="preserve">, </w:t>
      </w:r>
      <w:hyperlink r:id="rId14" w:history="1">
        <w:r w:rsidR="002C7B59" w:rsidRPr="00E16202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https://scanhb.nl/</w:t>
        </w:r>
      </w:hyperlink>
      <w:r w:rsidRPr="00E16202">
        <w:rPr>
          <w:rFonts w:ascii="Calibri" w:hAnsi="Calibri" w:cs="Calibri"/>
          <w:i/>
          <w:iCs/>
          <w:sz w:val="24"/>
          <w:szCs w:val="24"/>
        </w:rPr>
        <w:t>, etc.</w:t>
      </w:r>
      <w:r w:rsidR="002C7B59">
        <w:rPr>
          <w:rFonts w:ascii="Calibri" w:hAnsi="Calibri" w:cs="Calibri"/>
          <w:sz w:val="24"/>
          <w:szCs w:val="24"/>
        </w:rPr>
        <w:t xml:space="preserve"> </w:t>
      </w:r>
    </w:p>
    <w:p w14:paraId="78457F12" w14:textId="77777777" w:rsidR="00AF1FB8" w:rsidRPr="00ED3A4A" w:rsidRDefault="00AF1FB8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28BCDE" w14:textId="77777777" w:rsidR="00AF1FB8" w:rsidRPr="00ED3A4A" w:rsidRDefault="000F57A6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3" w:name="_Toc126233011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AF1FB8" w:rsidRPr="00ED3A4A">
        <w:rPr>
          <w:rFonts w:asciiTheme="minorHAnsi" w:hAnsiTheme="minorHAnsi" w:cstheme="minorHAnsi"/>
          <w:sz w:val="24"/>
          <w:szCs w:val="24"/>
        </w:rPr>
        <w:t>5.2 Signaleren in de groep</w:t>
      </w:r>
      <w:bookmarkEnd w:id="13"/>
    </w:p>
    <w:p w14:paraId="3EE256B5" w14:textId="276F15BE" w:rsidR="00AF1FB8" w:rsidRPr="00ED3A4A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[Welke eigenschappen vallen </w:t>
      </w:r>
      <w:r w:rsidR="00AF1FB8" w:rsidRPr="00ED3A4A">
        <w:rPr>
          <w:rFonts w:asciiTheme="minorHAnsi" w:hAnsiTheme="minorHAnsi" w:cstheme="minorHAnsi"/>
          <w:sz w:val="24"/>
          <w:szCs w:val="24"/>
        </w:rPr>
        <w:t>in de groep vrij snel op</w:t>
      </w:r>
      <w:r>
        <w:rPr>
          <w:rFonts w:asciiTheme="minorHAnsi" w:hAnsiTheme="minorHAnsi" w:cstheme="minorHAnsi"/>
          <w:sz w:val="24"/>
          <w:szCs w:val="24"/>
        </w:rPr>
        <w:t>?]</w:t>
      </w:r>
    </w:p>
    <w:p w14:paraId="47FFD5AD" w14:textId="77777777" w:rsidR="006308C3" w:rsidRPr="00ED3A4A" w:rsidRDefault="006308C3" w:rsidP="00ED3A4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CB53759" w14:textId="77777777" w:rsidR="001B2661" w:rsidRPr="00ED3A4A" w:rsidRDefault="00065790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4" w:name="_Toc126233012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92749A" w:rsidRPr="00ED3A4A">
        <w:rPr>
          <w:rFonts w:asciiTheme="minorHAnsi" w:hAnsiTheme="minorHAnsi" w:cstheme="minorHAnsi"/>
          <w:sz w:val="24"/>
          <w:szCs w:val="24"/>
        </w:rPr>
        <w:t>5.3</w:t>
      </w:r>
      <w:r w:rsidR="00AA230E" w:rsidRPr="00ED3A4A">
        <w:rPr>
          <w:rFonts w:asciiTheme="minorHAnsi" w:hAnsiTheme="minorHAnsi" w:cstheme="minorHAnsi"/>
          <w:sz w:val="24"/>
          <w:szCs w:val="24"/>
        </w:rPr>
        <w:t xml:space="preserve"> </w:t>
      </w:r>
      <w:r w:rsidR="001B2661" w:rsidRPr="00ED3A4A">
        <w:rPr>
          <w:rFonts w:asciiTheme="minorHAnsi" w:hAnsiTheme="minorHAnsi" w:cstheme="minorHAnsi"/>
          <w:sz w:val="24"/>
          <w:szCs w:val="24"/>
        </w:rPr>
        <w:t>Extern onderzoek</w:t>
      </w:r>
      <w:bookmarkEnd w:id="14"/>
    </w:p>
    <w:p w14:paraId="0F192195" w14:textId="561DBFD4" w:rsidR="008B5C24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[Kunnen ouders </w:t>
      </w:r>
      <w:r w:rsidR="001B2661" w:rsidRPr="00ED3A4A">
        <w:rPr>
          <w:rFonts w:asciiTheme="minorHAnsi" w:hAnsiTheme="minorHAnsi" w:cstheme="minorHAnsi"/>
          <w:sz w:val="24"/>
          <w:szCs w:val="24"/>
        </w:rPr>
        <w:t>het initiatief nemen om hun kind te laten testen bij een externe deskundige</w:t>
      </w:r>
      <w:r>
        <w:rPr>
          <w:rFonts w:asciiTheme="minorHAnsi" w:hAnsiTheme="minorHAnsi" w:cstheme="minorHAnsi"/>
          <w:sz w:val="24"/>
          <w:szCs w:val="24"/>
        </w:rPr>
        <w:t xml:space="preserve"> en voor wie zijn dan de kosten?]</w:t>
      </w:r>
      <w:r w:rsidR="001B2661" w:rsidRPr="00ED3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5A5F5D" w14:textId="77777777" w:rsidR="002C7B59" w:rsidRPr="00ED3A4A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2A1936" w14:textId="2D016E12" w:rsidR="008F7FFD" w:rsidRPr="00ED3A4A" w:rsidRDefault="00B467DC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15" w:name="_Toc126233013"/>
      <w:r w:rsidRPr="00ED3A4A">
        <w:rPr>
          <w:rFonts w:asciiTheme="minorHAnsi" w:hAnsiTheme="minorHAnsi" w:cstheme="minorHAnsi"/>
          <w:szCs w:val="24"/>
        </w:rPr>
        <w:t>6</w:t>
      </w:r>
      <w:r w:rsidR="00CF02B5" w:rsidRPr="00ED3A4A">
        <w:rPr>
          <w:rFonts w:asciiTheme="minorHAnsi" w:hAnsiTheme="minorHAnsi" w:cstheme="minorHAnsi"/>
          <w:szCs w:val="24"/>
        </w:rPr>
        <w:t xml:space="preserve">. </w:t>
      </w:r>
      <w:r w:rsidR="00134354" w:rsidRPr="00ED3A4A">
        <w:rPr>
          <w:rFonts w:asciiTheme="minorHAnsi" w:hAnsiTheme="minorHAnsi" w:cstheme="minorHAnsi"/>
          <w:szCs w:val="24"/>
        </w:rPr>
        <w:t>D</w:t>
      </w:r>
      <w:r w:rsidR="008F7FFD" w:rsidRPr="00ED3A4A">
        <w:rPr>
          <w:rFonts w:asciiTheme="minorHAnsi" w:hAnsiTheme="minorHAnsi" w:cstheme="minorHAnsi"/>
          <w:szCs w:val="24"/>
        </w:rPr>
        <w:t>idactische aanpassingen</w:t>
      </w:r>
      <w:r w:rsidR="00E6539B" w:rsidRPr="00ED3A4A">
        <w:rPr>
          <w:rFonts w:asciiTheme="minorHAnsi" w:hAnsiTheme="minorHAnsi" w:cstheme="minorHAnsi"/>
          <w:szCs w:val="24"/>
        </w:rPr>
        <w:t xml:space="preserve"> voor </w:t>
      </w:r>
      <w:r w:rsidR="002C7B59">
        <w:rPr>
          <w:rFonts w:asciiTheme="minorHAnsi" w:hAnsiTheme="minorHAnsi" w:cstheme="minorHAnsi"/>
          <w:szCs w:val="24"/>
        </w:rPr>
        <w:t>(</w:t>
      </w:r>
      <w:r w:rsidR="00E6539B" w:rsidRPr="00ED3A4A">
        <w:rPr>
          <w:rFonts w:asciiTheme="minorHAnsi" w:hAnsiTheme="minorHAnsi" w:cstheme="minorHAnsi"/>
          <w:szCs w:val="24"/>
        </w:rPr>
        <w:t>hoog</w:t>
      </w:r>
      <w:r w:rsidR="002C7B59">
        <w:rPr>
          <w:rFonts w:asciiTheme="minorHAnsi" w:hAnsiTheme="minorHAnsi" w:cstheme="minorHAnsi"/>
          <w:szCs w:val="24"/>
        </w:rPr>
        <w:t>)</w:t>
      </w:r>
      <w:r w:rsidR="00E6539B" w:rsidRPr="00ED3A4A">
        <w:rPr>
          <w:rFonts w:asciiTheme="minorHAnsi" w:hAnsiTheme="minorHAnsi" w:cstheme="minorHAnsi"/>
          <w:szCs w:val="24"/>
        </w:rPr>
        <w:t>begaafde leerlingen</w:t>
      </w:r>
      <w:bookmarkEnd w:id="15"/>
    </w:p>
    <w:p w14:paraId="4A815981" w14:textId="5D3B9C93" w:rsidR="004779DD" w:rsidRPr="00ED3A4A" w:rsidRDefault="002C7B59" w:rsidP="002C7B5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C7B59">
        <w:rPr>
          <w:rFonts w:asciiTheme="minorHAnsi" w:hAnsiTheme="minorHAnsi" w:cstheme="minorHAnsi"/>
          <w:bCs/>
          <w:sz w:val="24"/>
          <w:szCs w:val="24"/>
        </w:rPr>
        <w:t>[</w:t>
      </w:r>
      <w:r>
        <w:rPr>
          <w:rFonts w:asciiTheme="minorHAnsi" w:hAnsiTheme="minorHAnsi" w:cstheme="minorHAnsi"/>
          <w:bCs/>
          <w:sz w:val="24"/>
          <w:szCs w:val="24"/>
        </w:rPr>
        <w:t>Hoe staat het team tegenover d</w:t>
      </w:r>
      <w:r w:rsidR="00B86DB2" w:rsidRPr="00ED3A4A">
        <w:rPr>
          <w:rFonts w:asciiTheme="minorHAnsi" w:hAnsiTheme="minorHAnsi" w:cstheme="minorHAnsi"/>
          <w:sz w:val="24"/>
          <w:szCs w:val="24"/>
        </w:rPr>
        <w:t xml:space="preserve">ifferentiatie </w:t>
      </w:r>
      <w:r w:rsidR="00B86DB2" w:rsidRPr="0020568B">
        <w:rPr>
          <w:rFonts w:asciiTheme="minorHAnsi" w:hAnsiTheme="minorHAnsi" w:cstheme="minorHAnsi"/>
          <w:b/>
          <w:bCs/>
          <w:sz w:val="24"/>
          <w:szCs w:val="24"/>
        </w:rPr>
        <w:t>in de groep</w:t>
      </w:r>
      <w:r>
        <w:rPr>
          <w:rFonts w:asciiTheme="minorHAnsi" w:hAnsiTheme="minorHAnsi" w:cstheme="minorHAnsi"/>
          <w:sz w:val="24"/>
          <w:szCs w:val="24"/>
        </w:rPr>
        <w:t xml:space="preserve">?] </w:t>
      </w:r>
    </w:p>
    <w:p w14:paraId="5F539263" w14:textId="77777777" w:rsidR="00FD7CFB" w:rsidRPr="00ED3A4A" w:rsidRDefault="00FD7CFB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23C8B7" w14:textId="77777777" w:rsidR="00B467DC" w:rsidRPr="00ED3A4A" w:rsidRDefault="00A402BA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6" w:name="_Toc126233014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B467DC" w:rsidRPr="00ED3A4A">
        <w:rPr>
          <w:rFonts w:asciiTheme="minorHAnsi" w:hAnsiTheme="minorHAnsi" w:cstheme="minorHAnsi"/>
          <w:sz w:val="24"/>
          <w:szCs w:val="24"/>
        </w:rPr>
        <w:t xml:space="preserve">6.1 Aanpassingen </w:t>
      </w:r>
      <w:r w:rsidR="007E26D4" w:rsidRPr="00ED3A4A">
        <w:rPr>
          <w:rFonts w:asciiTheme="minorHAnsi" w:hAnsiTheme="minorHAnsi" w:cstheme="minorHAnsi"/>
          <w:sz w:val="24"/>
          <w:szCs w:val="24"/>
        </w:rPr>
        <w:t>op gebied van instructie</w:t>
      </w:r>
      <w:bookmarkEnd w:id="16"/>
    </w:p>
    <w:p w14:paraId="0CFB350E" w14:textId="77777777" w:rsidR="000861AB" w:rsidRPr="00ED3A4A" w:rsidRDefault="000861AB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2F0C71" w14:textId="77777777" w:rsidR="000648F8" w:rsidRPr="00ED3A4A" w:rsidRDefault="00AC6907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7" w:name="_Toc126233015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7E26D4" w:rsidRPr="00ED3A4A">
        <w:rPr>
          <w:rFonts w:asciiTheme="minorHAnsi" w:hAnsiTheme="minorHAnsi" w:cstheme="minorHAnsi"/>
          <w:sz w:val="24"/>
          <w:szCs w:val="24"/>
        </w:rPr>
        <w:t>6.2 Aanpassingen op het gebied van leerstofaanbod</w:t>
      </w:r>
      <w:bookmarkEnd w:id="17"/>
    </w:p>
    <w:p w14:paraId="2654A4F6" w14:textId="1619614C" w:rsidR="002C7B59" w:rsidRPr="002C7B59" w:rsidRDefault="002C7B59" w:rsidP="00ED3A4A">
      <w:pPr>
        <w:pStyle w:val="Kop2"/>
        <w:spacing w:line="276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bookmarkStart w:id="18" w:name="_Toc126233016"/>
      <w:r w:rsidRPr="002C7B59">
        <w:rPr>
          <w:rFonts w:asciiTheme="minorHAnsi" w:hAnsiTheme="minorHAnsi" w:cstheme="minorHAnsi"/>
          <w:b w:val="0"/>
          <w:bCs/>
          <w:sz w:val="24"/>
          <w:szCs w:val="24"/>
        </w:rPr>
        <w:t>[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>Hoe weet de leerling wat hij/zij moet doen, denk bijv. aan taakbrief, weektaak of plan.]</w:t>
      </w:r>
      <w:bookmarkEnd w:id="18"/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14:paraId="4A0E7905" w14:textId="77777777" w:rsidR="002C7B59" w:rsidRPr="002C7B59" w:rsidRDefault="002C7B59" w:rsidP="002C7B59"/>
    <w:p w14:paraId="37598673" w14:textId="4E5ECFBF" w:rsidR="00EA5869" w:rsidRPr="00ED3A4A" w:rsidRDefault="00E64E8E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19" w:name="_Toc126233017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6.3 Vastleggen in </w:t>
      </w:r>
      <w:r w:rsidR="00CC1BB5" w:rsidRPr="00ED3A4A">
        <w:rPr>
          <w:rFonts w:asciiTheme="minorHAnsi" w:hAnsiTheme="minorHAnsi" w:cstheme="minorHAnsi"/>
          <w:sz w:val="24"/>
          <w:szCs w:val="24"/>
        </w:rPr>
        <w:t xml:space="preserve">leerlijnen en </w:t>
      </w:r>
      <w:r w:rsidR="00EA5869" w:rsidRPr="00ED3A4A">
        <w:rPr>
          <w:rFonts w:asciiTheme="minorHAnsi" w:hAnsiTheme="minorHAnsi" w:cstheme="minorHAnsi"/>
          <w:sz w:val="24"/>
          <w:szCs w:val="24"/>
        </w:rPr>
        <w:t>handelingsplannen</w:t>
      </w:r>
      <w:bookmarkEnd w:id="19"/>
    </w:p>
    <w:p w14:paraId="0087C558" w14:textId="3D5F2DE6" w:rsidR="00EA5869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[Leg vast (bijv. in een groepsplan) vast voor welke leerlingen de </w:t>
      </w:r>
      <w:r w:rsidR="00EA5869" w:rsidRPr="00ED3A4A">
        <w:rPr>
          <w:rFonts w:asciiTheme="minorHAnsi" w:hAnsiTheme="minorHAnsi" w:cstheme="minorHAnsi"/>
          <w:sz w:val="24"/>
          <w:szCs w:val="24"/>
        </w:rPr>
        <w:t>verrijkingsstof</w:t>
      </w:r>
      <w:r>
        <w:rPr>
          <w:rFonts w:asciiTheme="minorHAnsi" w:hAnsiTheme="minorHAnsi" w:cstheme="minorHAnsi"/>
          <w:sz w:val="24"/>
          <w:szCs w:val="24"/>
        </w:rPr>
        <w:t xml:space="preserve"> is bedoeld, 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 welke materialen ze gebruiken in welke periode</w:t>
      </w:r>
      <w:r w:rsidR="00CC1BB5" w:rsidRPr="00ED3A4A">
        <w:rPr>
          <w:rFonts w:asciiTheme="minorHAnsi" w:hAnsiTheme="minorHAnsi" w:cstheme="minorHAnsi"/>
          <w:sz w:val="24"/>
          <w:szCs w:val="24"/>
        </w:rPr>
        <w:t>, welke doelstellingen ze willen bereiken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 en wat de resultaten zijn van hun inspanningen. </w:t>
      </w:r>
      <w:r>
        <w:rPr>
          <w:rFonts w:asciiTheme="minorHAnsi" w:hAnsiTheme="minorHAnsi" w:cstheme="minorHAnsi"/>
          <w:sz w:val="24"/>
          <w:szCs w:val="24"/>
        </w:rPr>
        <w:t>Hoe wordt gereflecteerd op gemaakt</w:t>
      </w:r>
      <w:r w:rsidR="005B70C3" w:rsidRPr="00ED3A4A">
        <w:rPr>
          <w:rFonts w:asciiTheme="minorHAnsi" w:hAnsiTheme="minorHAnsi" w:cstheme="minorHAnsi"/>
          <w:sz w:val="24"/>
          <w:szCs w:val="24"/>
        </w:rPr>
        <w:t xml:space="preserve"> werk </w:t>
      </w:r>
      <w:r>
        <w:rPr>
          <w:rFonts w:asciiTheme="minorHAnsi" w:hAnsiTheme="minorHAnsi" w:cstheme="minorHAnsi"/>
          <w:sz w:val="24"/>
          <w:szCs w:val="24"/>
        </w:rPr>
        <w:t>e</w:t>
      </w:r>
      <w:r w:rsidR="005B70C3" w:rsidRPr="00ED3A4A">
        <w:rPr>
          <w:rFonts w:asciiTheme="minorHAnsi" w:hAnsiTheme="minorHAnsi" w:cstheme="minorHAnsi"/>
          <w:sz w:val="24"/>
          <w:szCs w:val="24"/>
        </w:rPr>
        <w:t xml:space="preserve">n </w:t>
      </w:r>
      <w:r>
        <w:rPr>
          <w:rFonts w:asciiTheme="minorHAnsi" w:hAnsiTheme="minorHAnsi" w:cstheme="minorHAnsi"/>
          <w:sz w:val="24"/>
          <w:szCs w:val="24"/>
        </w:rPr>
        <w:t xml:space="preserve">hoe wordt </w:t>
      </w:r>
      <w:r w:rsidR="005B70C3" w:rsidRPr="00ED3A4A">
        <w:rPr>
          <w:rFonts w:asciiTheme="minorHAnsi" w:hAnsiTheme="minorHAnsi" w:cstheme="minorHAnsi"/>
          <w:sz w:val="24"/>
          <w:szCs w:val="24"/>
        </w:rPr>
        <w:t>dit bespr</w:t>
      </w:r>
      <w:r>
        <w:rPr>
          <w:rFonts w:asciiTheme="minorHAnsi" w:hAnsiTheme="minorHAnsi" w:cstheme="minorHAnsi"/>
          <w:sz w:val="24"/>
          <w:szCs w:val="24"/>
        </w:rPr>
        <w:t>o</w:t>
      </w:r>
      <w:r w:rsidR="005B70C3" w:rsidRPr="00ED3A4A">
        <w:rPr>
          <w:rFonts w:asciiTheme="minorHAnsi" w:hAnsiTheme="minorHAnsi" w:cstheme="minorHAnsi"/>
          <w:sz w:val="24"/>
          <w:szCs w:val="24"/>
        </w:rPr>
        <w:t xml:space="preserve">ken </w:t>
      </w:r>
      <w:r>
        <w:rPr>
          <w:rFonts w:asciiTheme="minorHAnsi" w:hAnsiTheme="minorHAnsi" w:cstheme="minorHAnsi"/>
          <w:sz w:val="24"/>
          <w:szCs w:val="24"/>
        </w:rPr>
        <w:t>(</w:t>
      </w:r>
      <w:r w:rsidR="005B70C3" w:rsidRPr="00ED3A4A">
        <w:rPr>
          <w:rFonts w:asciiTheme="minorHAnsi" w:hAnsiTheme="minorHAnsi" w:cstheme="minorHAnsi"/>
          <w:sz w:val="24"/>
          <w:szCs w:val="24"/>
        </w:rPr>
        <w:t>in individuele gesprekken</w:t>
      </w:r>
      <w:r>
        <w:rPr>
          <w:rFonts w:asciiTheme="minorHAnsi" w:hAnsiTheme="minorHAnsi" w:cstheme="minorHAnsi"/>
          <w:sz w:val="24"/>
          <w:szCs w:val="24"/>
        </w:rPr>
        <w:t>)?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Hoe wordt de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 collega </w:t>
      </w:r>
      <w:r w:rsidR="008231E8" w:rsidRPr="00ED3A4A">
        <w:rPr>
          <w:rFonts w:asciiTheme="minorHAnsi" w:hAnsiTheme="minorHAnsi" w:cstheme="minorHAnsi"/>
          <w:sz w:val="24"/>
          <w:szCs w:val="24"/>
        </w:rPr>
        <w:t xml:space="preserve">van de volgende groep </w:t>
      </w:r>
      <w:r>
        <w:rPr>
          <w:rFonts w:asciiTheme="minorHAnsi" w:hAnsiTheme="minorHAnsi" w:cstheme="minorHAnsi"/>
          <w:sz w:val="24"/>
          <w:szCs w:val="24"/>
        </w:rPr>
        <w:t>geïnformeerd?]</w:t>
      </w:r>
      <w:r w:rsidR="00EA5869" w:rsidRPr="00ED3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24B998" w14:textId="090E8A24" w:rsidR="0020568B" w:rsidRPr="0020568B" w:rsidRDefault="0020568B" w:rsidP="00ED3A4A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20568B">
        <w:rPr>
          <w:rFonts w:asciiTheme="minorHAnsi" w:hAnsiTheme="minorHAnsi" w:cstheme="minorHAnsi"/>
          <w:i/>
          <w:iCs/>
          <w:sz w:val="24"/>
          <w:szCs w:val="24"/>
        </w:rPr>
        <w:t xml:space="preserve">[Kijk bijv. voor werken aan doelen en vaardigheden op </w:t>
      </w:r>
      <w:hyperlink r:id="rId15" w:history="1">
        <w:r w:rsidRPr="0020568B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https://www.slo.nl/thema/meer/begaafde-leerling/doelen/werken-doelen-vaardigheden/</w:t>
        </w:r>
      </w:hyperlink>
      <w:r w:rsidRPr="0020568B">
        <w:rPr>
          <w:rFonts w:asciiTheme="minorHAnsi" w:hAnsiTheme="minorHAnsi" w:cstheme="minorHAnsi"/>
          <w:i/>
          <w:iCs/>
          <w:sz w:val="24"/>
          <w:szCs w:val="24"/>
        </w:rPr>
        <w:t xml:space="preserve">] </w:t>
      </w:r>
    </w:p>
    <w:p w14:paraId="73AA7318" w14:textId="77777777" w:rsidR="000C18D5" w:rsidRPr="00ED3A4A" w:rsidRDefault="000C18D5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8BCBDE3" w14:textId="77777777" w:rsidR="00EA5869" w:rsidRPr="00ED3A4A" w:rsidRDefault="0092749A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20" w:name="_Toc126233018"/>
      <w:r w:rsidRPr="00ED3A4A">
        <w:rPr>
          <w:rFonts w:asciiTheme="minorHAnsi" w:hAnsiTheme="minorHAnsi" w:cstheme="minorHAnsi"/>
          <w:szCs w:val="24"/>
        </w:rPr>
        <w:t>7. Onderpresteerders</w:t>
      </w:r>
      <w:bookmarkEnd w:id="20"/>
    </w:p>
    <w:p w14:paraId="5BCD9A56" w14:textId="77777777" w:rsidR="0092749A" w:rsidRPr="00ED3A4A" w:rsidRDefault="0092749A" w:rsidP="00ED3A4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A6AC28" w14:textId="77777777" w:rsidR="0092749A" w:rsidRPr="00ED3A4A" w:rsidRDefault="0092749A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1" w:name="_Toc126233019"/>
      <w:r w:rsidRPr="00ED3A4A">
        <w:rPr>
          <w:rFonts w:asciiTheme="minorHAnsi" w:hAnsiTheme="minorHAnsi" w:cstheme="minorHAnsi"/>
          <w:sz w:val="24"/>
          <w:szCs w:val="24"/>
        </w:rPr>
        <w:t>§  7.1 Theoretische onderbouwing</w:t>
      </w:r>
      <w:bookmarkEnd w:id="21"/>
    </w:p>
    <w:p w14:paraId="25E763B4" w14:textId="76298EFC" w:rsidR="0092749A" w:rsidRPr="00E16202" w:rsidRDefault="002C7B59" w:rsidP="00ED3A4A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r w:rsidRPr="00E16202">
        <w:rPr>
          <w:rFonts w:asciiTheme="minorHAnsi" w:hAnsiTheme="minorHAnsi" w:cstheme="minorHAnsi"/>
          <w:i/>
          <w:iCs/>
          <w:sz w:val="24"/>
          <w:szCs w:val="24"/>
        </w:rPr>
        <w:t xml:space="preserve">[Wat verstaan jullie daaronder? Lees bijvoorbeeld dit artikel </w:t>
      </w:r>
      <w:hyperlink r:id="rId16" w:history="1">
        <w:r w:rsidRPr="00E16202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https://wij-leren.nl/artikel-onderpresteren.php</w:t>
        </w:r>
      </w:hyperlink>
      <w:r w:rsidRPr="00E16202">
        <w:rPr>
          <w:rFonts w:ascii="Calibri" w:hAnsi="Calibri" w:cs="Calibri"/>
          <w:i/>
          <w:iCs/>
          <w:sz w:val="24"/>
          <w:szCs w:val="24"/>
        </w:rPr>
        <w:t xml:space="preserve"> of dit boek: </w:t>
      </w:r>
      <w:hyperlink r:id="rId17" w:history="1">
        <w:r w:rsidRPr="006C36BA">
          <w:rPr>
            <w:rStyle w:val="Hyperlink"/>
            <w:rFonts w:ascii="Calibri" w:hAnsi="Calibri" w:cs="Calibri"/>
            <w:i/>
            <w:iCs/>
            <w:sz w:val="24"/>
            <w:szCs w:val="24"/>
          </w:rPr>
          <w:t>Een andere kijk op (onder)presteren van Esther de Boer</w:t>
        </w:r>
      </w:hyperlink>
      <w:r w:rsidRPr="00E16202">
        <w:rPr>
          <w:rFonts w:ascii="Calibri" w:hAnsi="Calibri" w:cs="Calibri"/>
          <w:i/>
          <w:iCs/>
          <w:sz w:val="24"/>
          <w:szCs w:val="24"/>
        </w:rPr>
        <w:t>]</w:t>
      </w:r>
    </w:p>
    <w:p w14:paraId="5A5BBDA4" w14:textId="77777777" w:rsidR="002C7B59" w:rsidRPr="00ED3A4A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E8B6F9" w14:textId="07A0C11A" w:rsidR="0092749A" w:rsidRPr="00ED3A4A" w:rsidRDefault="0092749A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2" w:name="_Toc126233020"/>
      <w:r w:rsidRPr="00ED3A4A">
        <w:rPr>
          <w:rFonts w:asciiTheme="minorHAnsi" w:hAnsiTheme="minorHAnsi" w:cstheme="minorHAnsi"/>
          <w:sz w:val="24"/>
          <w:szCs w:val="24"/>
        </w:rPr>
        <w:t xml:space="preserve">§ 7.2 </w:t>
      </w:r>
      <w:r w:rsidR="002C7B59">
        <w:rPr>
          <w:rFonts w:asciiTheme="minorHAnsi" w:hAnsiTheme="minorHAnsi" w:cstheme="minorHAnsi"/>
          <w:sz w:val="24"/>
          <w:szCs w:val="24"/>
        </w:rPr>
        <w:t>V</w:t>
      </w:r>
      <w:r w:rsidR="008A3986" w:rsidRPr="00ED3A4A">
        <w:rPr>
          <w:rFonts w:asciiTheme="minorHAnsi" w:hAnsiTheme="minorHAnsi" w:cstheme="minorHAnsi"/>
          <w:sz w:val="24"/>
          <w:szCs w:val="24"/>
        </w:rPr>
        <w:t>ormen van onderpresteren</w:t>
      </w:r>
      <w:bookmarkEnd w:id="22"/>
    </w:p>
    <w:p w14:paraId="73BBC2A4" w14:textId="62C11630" w:rsidR="008A3986" w:rsidRPr="00ED3A4A" w:rsidRDefault="002C7B59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[Uitingsvormen, oorzaken etc. van onderpresteren]</w:t>
      </w:r>
    </w:p>
    <w:p w14:paraId="0526F00A" w14:textId="77777777" w:rsidR="0092749A" w:rsidRPr="00ED3A4A" w:rsidRDefault="0092749A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D356D2" w14:textId="77777777" w:rsidR="008A3986" w:rsidRPr="00ED3A4A" w:rsidRDefault="008A3986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3" w:name="_Toc126233021"/>
      <w:r w:rsidRPr="00ED3A4A">
        <w:rPr>
          <w:rFonts w:asciiTheme="minorHAnsi" w:hAnsiTheme="minorHAnsi" w:cstheme="minorHAnsi"/>
          <w:sz w:val="24"/>
          <w:szCs w:val="24"/>
        </w:rPr>
        <w:t>§ 7.3 Begeleiding</w:t>
      </w:r>
      <w:bookmarkEnd w:id="23"/>
      <w:r w:rsidRPr="00ED3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22B50" w14:textId="77777777" w:rsidR="005B70C3" w:rsidRPr="00ED3A4A" w:rsidRDefault="005B70C3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D48230" w14:textId="77777777" w:rsidR="00441049" w:rsidRPr="00ED3A4A" w:rsidRDefault="0092749A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24" w:name="_Toc126233022"/>
      <w:r w:rsidRPr="00ED3A4A">
        <w:rPr>
          <w:rFonts w:asciiTheme="minorHAnsi" w:hAnsiTheme="minorHAnsi" w:cstheme="minorHAnsi"/>
          <w:szCs w:val="24"/>
        </w:rPr>
        <w:lastRenderedPageBreak/>
        <w:t>8</w:t>
      </w:r>
      <w:r w:rsidR="00CF02B5" w:rsidRPr="00ED3A4A">
        <w:rPr>
          <w:rFonts w:asciiTheme="minorHAnsi" w:hAnsiTheme="minorHAnsi" w:cstheme="minorHAnsi"/>
          <w:szCs w:val="24"/>
        </w:rPr>
        <w:t xml:space="preserve">. </w:t>
      </w:r>
      <w:r w:rsidR="00441049" w:rsidRPr="00ED3A4A">
        <w:rPr>
          <w:rFonts w:asciiTheme="minorHAnsi" w:hAnsiTheme="minorHAnsi" w:cstheme="minorHAnsi"/>
          <w:szCs w:val="24"/>
        </w:rPr>
        <w:t>Hoogbegaafdheid en dyslexie</w:t>
      </w:r>
      <w:bookmarkEnd w:id="24"/>
    </w:p>
    <w:p w14:paraId="2F935B75" w14:textId="308B55F8" w:rsidR="00441049" w:rsidRPr="00E16202" w:rsidRDefault="00FF5DAB" w:rsidP="00ED3A4A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  <w:bookmarkStart w:id="25" w:name="_Hlk148173539"/>
      <w:r w:rsidRPr="00E16202">
        <w:rPr>
          <w:rFonts w:asciiTheme="minorHAnsi" w:hAnsiTheme="minorHAnsi" w:cstheme="minorHAnsi"/>
          <w:i/>
          <w:iCs/>
          <w:sz w:val="24"/>
          <w:szCs w:val="24"/>
        </w:rPr>
        <w:t xml:space="preserve">[Lees bijv. dit artikel </w:t>
      </w:r>
      <w:bookmarkEnd w:id="25"/>
      <w:r w:rsidR="00000000">
        <w:fldChar w:fldCharType="begin"/>
      </w:r>
      <w:r w:rsidR="00000000">
        <w:instrText>HYPERLINK "https://dyslexiecentraal.nl/actueel/nieuwsarchief/hoogbegaafdheid-en-leesproblemen-waar-leg-je-de-focus"</w:instrText>
      </w:r>
      <w:r w:rsidR="00000000">
        <w:fldChar w:fldCharType="separate"/>
      </w:r>
      <w:r w:rsidRPr="00E16202">
        <w:rPr>
          <w:rStyle w:val="Hyperlink"/>
          <w:rFonts w:ascii="Calibri" w:hAnsi="Calibri" w:cs="Calibri"/>
          <w:i/>
          <w:iCs/>
          <w:sz w:val="24"/>
          <w:szCs w:val="24"/>
        </w:rPr>
        <w:t>https://dyslexiecentraal.nl/actueel/nieuwsarchief/hoogbegaafdheid-en-leesproblemen-waar-leg-je-de-focus</w:t>
      </w:r>
      <w:r w:rsidR="00000000">
        <w:rPr>
          <w:rStyle w:val="Hyperlink"/>
          <w:rFonts w:ascii="Calibri" w:hAnsi="Calibri" w:cs="Calibri"/>
          <w:i/>
          <w:iCs/>
          <w:sz w:val="24"/>
          <w:szCs w:val="24"/>
        </w:rPr>
        <w:fldChar w:fldCharType="end"/>
      </w:r>
      <w:r w:rsidRPr="00E16202">
        <w:rPr>
          <w:rFonts w:ascii="Calibri" w:hAnsi="Calibri" w:cs="Calibri"/>
          <w:i/>
          <w:iCs/>
          <w:sz w:val="24"/>
          <w:szCs w:val="24"/>
        </w:rPr>
        <w:t>]</w:t>
      </w:r>
    </w:p>
    <w:p w14:paraId="6C6DEADA" w14:textId="77777777" w:rsidR="00E16202" w:rsidRPr="00ED3A4A" w:rsidRDefault="00E16202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B64F5B" w14:textId="77777777" w:rsidR="0008526F" w:rsidRPr="00ED3A4A" w:rsidRDefault="00462A76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6" w:name="_Toc126233023"/>
      <w:r w:rsidRPr="00ED3A4A">
        <w:rPr>
          <w:rFonts w:asciiTheme="minorHAnsi" w:hAnsiTheme="minorHAnsi" w:cstheme="minorHAnsi"/>
          <w:sz w:val="24"/>
          <w:szCs w:val="24"/>
        </w:rPr>
        <w:t xml:space="preserve">§ 8.1 </w:t>
      </w:r>
      <w:r w:rsidR="0008526F" w:rsidRPr="00ED3A4A">
        <w:rPr>
          <w:rFonts w:asciiTheme="minorHAnsi" w:hAnsiTheme="minorHAnsi" w:cstheme="minorHAnsi"/>
          <w:sz w:val="24"/>
          <w:szCs w:val="24"/>
        </w:rPr>
        <w:t>Signalen waarop gelet wordt:</w:t>
      </w:r>
      <w:bookmarkEnd w:id="26"/>
    </w:p>
    <w:p w14:paraId="5038B5F3" w14:textId="77777777" w:rsidR="00441049" w:rsidRPr="00ED3A4A" w:rsidRDefault="00441049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</w:p>
    <w:p w14:paraId="2AA8FE4D" w14:textId="3BFC3DC1" w:rsidR="004779DD" w:rsidRPr="00ED3A4A" w:rsidRDefault="00441049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27" w:name="_Toc126233024"/>
      <w:r w:rsidRPr="00ED3A4A">
        <w:rPr>
          <w:rFonts w:asciiTheme="minorHAnsi" w:hAnsiTheme="minorHAnsi" w:cstheme="minorHAnsi"/>
          <w:szCs w:val="24"/>
        </w:rPr>
        <w:t xml:space="preserve">9. </w:t>
      </w:r>
      <w:r w:rsidR="004779DD" w:rsidRPr="00ED3A4A">
        <w:rPr>
          <w:rFonts w:asciiTheme="minorHAnsi" w:hAnsiTheme="minorHAnsi" w:cstheme="minorHAnsi"/>
          <w:szCs w:val="24"/>
        </w:rPr>
        <w:t xml:space="preserve">Versnelling </w:t>
      </w:r>
      <w:bookmarkEnd w:id="27"/>
    </w:p>
    <w:p w14:paraId="51AB1361" w14:textId="4C1E2848" w:rsidR="00BE295B" w:rsidRDefault="00FF5DAB" w:rsidP="00FF5DA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[Wat is de visie van de school, blijft een leerling bij voorkeur</w:t>
      </w:r>
      <w:r w:rsidR="00C13BC7" w:rsidRPr="00ED3A4A">
        <w:rPr>
          <w:rFonts w:asciiTheme="minorHAnsi" w:hAnsiTheme="minorHAnsi" w:cstheme="minorHAnsi"/>
          <w:sz w:val="24"/>
          <w:szCs w:val="24"/>
        </w:rPr>
        <w:t xml:space="preserve"> binnen zijn eigen jaargroep </w:t>
      </w:r>
      <w:r>
        <w:rPr>
          <w:rFonts w:asciiTheme="minorHAnsi" w:hAnsiTheme="minorHAnsi" w:cstheme="minorHAnsi"/>
          <w:sz w:val="24"/>
          <w:szCs w:val="24"/>
        </w:rPr>
        <w:t>of kan - als dit n</w:t>
      </w:r>
      <w:r w:rsidR="00393422" w:rsidRPr="00ED3A4A">
        <w:rPr>
          <w:rFonts w:asciiTheme="minorHAnsi" w:hAnsiTheme="minorHAnsi" w:cstheme="minorHAnsi"/>
          <w:sz w:val="24"/>
          <w:szCs w:val="24"/>
        </w:rPr>
        <w:t>iet voldoe</w:t>
      </w:r>
      <w:r w:rsidR="000C7C4B" w:rsidRPr="00ED3A4A">
        <w:rPr>
          <w:rFonts w:asciiTheme="minorHAnsi" w:hAnsiTheme="minorHAnsi" w:cstheme="minorHAnsi"/>
          <w:sz w:val="24"/>
          <w:szCs w:val="24"/>
        </w:rPr>
        <w:t xml:space="preserve">nde </w:t>
      </w:r>
      <w:r>
        <w:rPr>
          <w:rFonts w:asciiTheme="minorHAnsi" w:hAnsiTheme="minorHAnsi" w:cstheme="minorHAnsi"/>
          <w:sz w:val="24"/>
          <w:szCs w:val="24"/>
        </w:rPr>
        <w:t xml:space="preserve">blijkt te </w:t>
      </w:r>
      <w:r w:rsidR="000C7C4B" w:rsidRPr="00ED3A4A">
        <w:rPr>
          <w:rFonts w:asciiTheme="minorHAnsi" w:hAnsiTheme="minorHAnsi" w:cstheme="minorHAnsi"/>
          <w:sz w:val="24"/>
          <w:szCs w:val="24"/>
        </w:rPr>
        <w:t>zijn voor een leerling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="00393422" w:rsidRPr="00ED3A4A">
        <w:rPr>
          <w:rFonts w:asciiTheme="minorHAnsi" w:hAnsiTheme="minorHAnsi" w:cstheme="minorHAnsi"/>
          <w:sz w:val="24"/>
          <w:szCs w:val="24"/>
        </w:rPr>
        <w:t xml:space="preserve">eventueel </w:t>
      </w:r>
      <w:r>
        <w:rPr>
          <w:rFonts w:asciiTheme="minorHAnsi" w:hAnsiTheme="minorHAnsi" w:cstheme="minorHAnsi"/>
          <w:sz w:val="24"/>
          <w:szCs w:val="24"/>
        </w:rPr>
        <w:t>worden versneld</w:t>
      </w:r>
      <w:r w:rsidR="00393422" w:rsidRPr="00ED3A4A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twee jaar in een jaar of een </w:t>
      </w:r>
      <w:r w:rsidR="00393422" w:rsidRPr="00ED3A4A">
        <w:rPr>
          <w:rFonts w:asciiTheme="minorHAnsi" w:hAnsiTheme="minorHAnsi" w:cstheme="minorHAnsi"/>
          <w:sz w:val="24"/>
          <w:szCs w:val="24"/>
        </w:rPr>
        <w:t>klas overslaan</w:t>
      </w:r>
      <w:r w:rsidR="0020568B">
        <w:rPr>
          <w:rFonts w:asciiTheme="minorHAnsi" w:hAnsiTheme="minorHAnsi" w:cstheme="minorHAnsi"/>
          <w:sz w:val="24"/>
          <w:szCs w:val="24"/>
        </w:rPr>
        <w:t>, versnellen per vakgebied</w:t>
      </w:r>
      <w:r w:rsidR="00393422" w:rsidRPr="00ED3A4A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773AA382" w14:textId="350F9922" w:rsidR="006C36BA" w:rsidRPr="006C36BA" w:rsidRDefault="006C36BA" w:rsidP="00FF5DA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C36BA">
        <w:rPr>
          <w:rFonts w:asciiTheme="minorHAnsi" w:hAnsiTheme="minorHAnsi" w:cstheme="minorHAnsi"/>
          <w:i/>
          <w:iCs/>
          <w:sz w:val="24"/>
          <w:szCs w:val="24"/>
        </w:rPr>
        <w:t xml:space="preserve">[Maak bijv. gebruik van </w:t>
      </w:r>
      <w:hyperlink r:id="rId18" w:history="1">
        <w:r w:rsidRPr="006C36BA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https://talentstimuleren.nl/onderwijs/primair-onderwijs/hulpmiddel/3613-versnellen-zonder-drempel</w:t>
        </w:r>
      </w:hyperlink>
      <w:r w:rsidRPr="006C36BA">
        <w:rPr>
          <w:rFonts w:asciiTheme="minorHAnsi" w:hAnsiTheme="minorHAnsi" w:cstheme="minorHAnsi"/>
          <w:i/>
          <w:iCs/>
          <w:sz w:val="24"/>
          <w:szCs w:val="24"/>
        </w:rPr>
        <w:t xml:space="preserve">] </w:t>
      </w:r>
    </w:p>
    <w:p w14:paraId="2B1342BC" w14:textId="77777777" w:rsidR="00AA230E" w:rsidRPr="00ED3A4A" w:rsidRDefault="00AA230E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F3FF9D" w14:textId="523F0422" w:rsidR="001F3881" w:rsidRPr="00ED3A4A" w:rsidRDefault="00CC3389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28" w:name="_Toc126233025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9</w:t>
      </w:r>
      <w:r w:rsidR="00AA230E" w:rsidRPr="00ED3A4A">
        <w:rPr>
          <w:rFonts w:asciiTheme="minorHAnsi" w:hAnsiTheme="minorHAnsi" w:cstheme="minorHAnsi"/>
          <w:sz w:val="24"/>
          <w:szCs w:val="24"/>
        </w:rPr>
        <w:t>.1 Kleuters</w:t>
      </w:r>
      <w:r w:rsidR="00BE295B" w:rsidRPr="00ED3A4A">
        <w:rPr>
          <w:rFonts w:asciiTheme="minorHAnsi" w:hAnsiTheme="minorHAnsi" w:cstheme="minorHAnsi"/>
          <w:sz w:val="24"/>
          <w:szCs w:val="24"/>
        </w:rPr>
        <w:t xml:space="preserve"> met een ontwikkelingsvoorsprong vervroegd naar groep 3</w:t>
      </w:r>
      <w:r w:rsidR="00445261">
        <w:rPr>
          <w:rFonts w:asciiTheme="minorHAnsi" w:hAnsiTheme="minorHAnsi" w:cstheme="minorHAnsi"/>
          <w:sz w:val="24"/>
          <w:szCs w:val="24"/>
        </w:rPr>
        <w:t>?</w:t>
      </w:r>
      <w:bookmarkEnd w:id="28"/>
    </w:p>
    <w:p w14:paraId="4534834E" w14:textId="7F8E6DDC" w:rsidR="00BE295B" w:rsidRDefault="00FF5DAB" w:rsidP="00FF5DA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[Wat is de visie, wat is mogelijk en wat is wenselijk?]</w:t>
      </w:r>
    </w:p>
    <w:p w14:paraId="16198F54" w14:textId="77777777" w:rsidR="00FF5DAB" w:rsidRPr="00ED3A4A" w:rsidRDefault="00FF5DAB" w:rsidP="00FF5DA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E21C7" w14:textId="77777777" w:rsidR="00866E46" w:rsidRPr="00ED3A4A" w:rsidRDefault="00462A76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29" w:name="_Toc126233026"/>
      <w:r w:rsidRPr="00ED3A4A">
        <w:rPr>
          <w:rFonts w:asciiTheme="minorHAnsi" w:hAnsiTheme="minorHAnsi" w:cstheme="minorHAnsi"/>
          <w:szCs w:val="24"/>
        </w:rPr>
        <w:t>10</w:t>
      </w:r>
      <w:r w:rsidR="000C18D5" w:rsidRPr="00ED3A4A">
        <w:rPr>
          <w:rFonts w:asciiTheme="minorHAnsi" w:hAnsiTheme="minorHAnsi" w:cstheme="minorHAnsi"/>
          <w:szCs w:val="24"/>
        </w:rPr>
        <w:t>. Verrijkingsstof</w:t>
      </w:r>
      <w:bookmarkEnd w:id="29"/>
    </w:p>
    <w:p w14:paraId="549EE9C6" w14:textId="77777777" w:rsidR="00FF5DAB" w:rsidRDefault="00FF5DAB" w:rsidP="00FF5DA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[Beschrijf hier de inventaris van de op school aanwezige v</w:t>
      </w:r>
      <w:r w:rsidR="00896C59" w:rsidRPr="00ED3A4A">
        <w:rPr>
          <w:rFonts w:asciiTheme="minorHAnsi" w:hAnsiTheme="minorHAnsi" w:cstheme="minorHAnsi"/>
          <w:sz w:val="24"/>
          <w:szCs w:val="24"/>
        </w:rPr>
        <w:t>errijkingsmaterialen</w:t>
      </w:r>
      <w:r w:rsidR="00966A1F" w:rsidRPr="00ED3A4A">
        <w:rPr>
          <w:rFonts w:asciiTheme="minorHAnsi" w:hAnsiTheme="minorHAnsi" w:cstheme="minorHAnsi"/>
          <w:sz w:val="24"/>
          <w:szCs w:val="24"/>
        </w:rPr>
        <w:t xml:space="preserve"> en methoden voor </w:t>
      </w:r>
      <w:r w:rsidR="009B69F0" w:rsidRPr="00ED3A4A">
        <w:rPr>
          <w:rFonts w:asciiTheme="minorHAnsi" w:hAnsiTheme="minorHAnsi" w:cstheme="minorHAnsi"/>
          <w:sz w:val="24"/>
          <w:szCs w:val="24"/>
        </w:rPr>
        <w:t>(hoog)</w:t>
      </w:r>
      <w:r w:rsidR="00966A1F" w:rsidRPr="00ED3A4A">
        <w:rPr>
          <w:rFonts w:asciiTheme="minorHAnsi" w:hAnsiTheme="minorHAnsi" w:cstheme="minorHAnsi"/>
          <w:sz w:val="24"/>
          <w:szCs w:val="24"/>
        </w:rPr>
        <w:t>begaafde leerlingen</w:t>
      </w:r>
      <w:r>
        <w:rPr>
          <w:rFonts w:asciiTheme="minorHAnsi" w:hAnsiTheme="minorHAnsi" w:cstheme="minorHAnsi"/>
          <w:sz w:val="24"/>
          <w:szCs w:val="24"/>
        </w:rPr>
        <w:t xml:space="preserve"> en smartgames</w:t>
      </w:r>
      <w:r w:rsidR="00C80703" w:rsidRPr="00ED3A4A">
        <w:rPr>
          <w:rFonts w:asciiTheme="minorHAnsi" w:hAnsiTheme="minorHAnsi" w:cstheme="minorHAnsi"/>
          <w:sz w:val="24"/>
          <w:szCs w:val="24"/>
        </w:rPr>
        <w:t>,</w:t>
      </w:r>
      <w:r w:rsidR="00313B16" w:rsidRPr="00ED3A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en waar die te vinden zijn. Maak bijvoorbeeld een indeling per groep, per bouw en een wensenlijstje.] </w:t>
      </w:r>
    </w:p>
    <w:p w14:paraId="634CD76D" w14:textId="77777777" w:rsidR="00FF5DAB" w:rsidRDefault="00FF5DAB" w:rsidP="00FF5DA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F01A56" w14:textId="15F15D06" w:rsidR="00224360" w:rsidRDefault="005C4B05" w:rsidP="00FF5DA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F5DA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462A76" w:rsidRPr="00FF5DAB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224360" w:rsidRPr="00FF5DAB">
        <w:rPr>
          <w:rFonts w:asciiTheme="minorHAnsi" w:hAnsiTheme="minorHAnsi" w:cstheme="minorHAnsi"/>
          <w:b/>
          <w:bCs/>
          <w:sz w:val="24"/>
          <w:szCs w:val="24"/>
        </w:rPr>
        <w:t>.1 Verrijkingsmaterialen voor kleuters</w:t>
      </w:r>
      <w:r w:rsidR="00D66AD6" w:rsidRPr="00FF5DAB">
        <w:rPr>
          <w:rFonts w:asciiTheme="minorHAnsi" w:hAnsiTheme="minorHAnsi" w:cstheme="minorHAnsi"/>
          <w:b/>
          <w:bCs/>
          <w:sz w:val="24"/>
          <w:szCs w:val="24"/>
        </w:rPr>
        <w:t>, groep 1, 2</w:t>
      </w:r>
    </w:p>
    <w:p w14:paraId="678A5C49" w14:textId="77777777" w:rsidR="00FF5DAB" w:rsidRPr="00FF5DAB" w:rsidRDefault="00FF5DAB" w:rsidP="00FF5DA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3146"/>
        <w:gridCol w:w="3101"/>
      </w:tblGrid>
      <w:tr w:rsidR="00126C5A" w:rsidRPr="00ED3A4A" w14:paraId="65561067" w14:textId="77777777" w:rsidTr="00100141">
        <w:trPr>
          <w:trHeight w:val="1063"/>
        </w:trPr>
        <w:tc>
          <w:tcPr>
            <w:tcW w:w="2984" w:type="dxa"/>
            <w:shd w:val="clear" w:color="auto" w:fill="auto"/>
          </w:tcPr>
          <w:p w14:paraId="7D2F18AD" w14:textId="77777777" w:rsidR="00126C5A" w:rsidRPr="00ED3A4A" w:rsidRDefault="00126C5A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Beginnende geletterdheid,</w:t>
            </w:r>
          </w:p>
          <w:p w14:paraId="12D290F9" w14:textId="77777777" w:rsidR="00126C5A" w:rsidRPr="00ED3A4A" w:rsidRDefault="00126C5A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taalontwikkeling en auditieve waarneming</w:t>
            </w:r>
          </w:p>
        </w:tc>
        <w:tc>
          <w:tcPr>
            <w:tcW w:w="3146" w:type="dxa"/>
            <w:shd w:val="clear" w:color="auto" w:fill="auto"/>
          </w:tcPr>
          <w:p w14:paraId="33105821" w14:textId="77777777" w:rsidR="00126C5A" w:rsidRPr="00ED3A4A" w:rsidRDefault="00126C5A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Beginnende</w:t>
            </w:r>
            <w:r w:rsidR="009E26E4" w:rsidRPr="00ED3A4A">
              <w:rPr>
                <w:rFonts w:asciiTheme="minorHAnsi" w:hAnsiTheme="minorHAnsi" w:cstheme="minorHAnsi"/>
                <w:sz w:val="24"/>
                <w:szCs w:val="24"/>
              </w:rPr>
              <w:t xml:space="preserve"> g</w:t>
            </w: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ecijferdheid, ruimtelijk inzicht en visuele waarneming</w:t>
            </w:r>
          </w:p>
        </w:tc>
        <w:tc>
          <w:tcPr>
            <w:tcW w:w="3101" w:type="dxa"/>
            <w:shd w:val="clear" w:color="auto" w:fill="auto"/>
          </w:tcPr>
          <w:p w14:paraId="1511C242" w14:textId="77777777" w:rsidR="00126C5A" w:rsidRPr="00ED3A4A" w:rsidRDefault="007D4BD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126C5A" w:rsidRPr="00ED3A4A" w14:paraId="5B0E4AB8" w14:textId="77777777" w:rsidTr="00FF5DAB">
        <w:trPr>
          <w:trHeight w:val="280"/>
        </w:trPr>
        <w:tc>
          <w:tcPr>
            <w:tcW w:w="2984" w:type="dxa"/>
            <w:shd w:val="clear" w:color="auto" w:fill="auto"/>
          </w:tcPr>
          <w:p w14:paraId="6AA5A6E5" w14:textId="1248E214" w:rsidR="00553FCE" w:rsidRPr="00ED3A4A" w:rsidRDefault="00553FCE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14:paraId="4F33C6F9" w14:textId="420343B2" w:rsidR="00126C5A" w:rsidRPr="00ED3A4A" w:rsidRDefault="00126C5A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14:paraId="5E00AD89" w14:textId="77777777" w:rsidR="00126C5A" w:rsidRPr="00ED3A4A" w:rsidRDefault="00126C5A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55488A" w14:textId="77777777" w:rsidR="00224360" w:rsidRPr="00ED3A4A" w:rsidRDefault="00224360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8CCABDA" w14:textId="77777777" w:rsidR="00966A1F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0" w:name="_Toc126233027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224360" w:rsidRPr="00ED3A4A">
        <w:rPr>
          <w:rFonts w:asciiTheme="minorHAnsi" w:hAnsiTheme="minorHAnsi" w:cstheme="minorHAnsi"/>
          <w:sz w:val="24"/>
          <w:szCs w:val="24"/>
        </w:rPr>
        <w:t>.2</w:t>
      </w:r>
      <w:r w:rsidR="0062022A" w:rsidRPr="00ED3A4A">
        <w:rPr>
          <w:rFonts w:asciiTheme="minorHAnsi" w:hAnsiTheme="minorHAnsi" w:cstheme="minorHAnsi"/>
          <w:sz w:val="24"/>
          <w:szCs w:val="24"/>
        </w:rPr>
        <w:t xml:space="preserve"> </w:t>
      </w:r>
      <w:r w:rsidR="00B15BA3" w:rsidRPr="00ED3A4A">
        <w:rPr>
          <w:rFonts w:asciiTheme="minorHAnsi" w:hAnsiTheme="minorHAnsi" w:cstheme="minorHAnsi"/>
          <w:sz w:val="24"/>
          <w:szCs w:val="24"/>
        </w:rPr>
        <w:t xml:space="preserve">Verrijkingsmaterialen voor </w:t>
      </w:r>
      <w:r w:rsidR="007105FB" w:rsidRPr="00ED3A4A">
        <w:rPr>
          <w:rFonts w:asciiTheme="minorHAnsi" w:hAnsiTheme="minorHAnsi" w:cstheme="minorHAnsi"/>
          <w:sz w:val="24"/>
          <w:szCs w:val="24"/>
        </w:rPr>
        <w:t>groep 3</w:t>
      </w:r>
      <w:bookmarkEnd w:id="30"/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132"/>
        <w:gridCol w:w="3132"/>
      </w:tblGrid>
      <w:tr w:rsidR="007105FB" w:rsidRPr="00ED3A4A" w14:paraId="414EE2B1" w14:textId="77777777" w:rsidTr="009B69F0">
        <w:trPr>
          <w:trHeight w:val="365"/>
        </w:trPr>
        <w:tc>
          <w:tcPr>
            <w:tcW w:w="2970" w:type="dxa"/>
            <w:shd w:val="clear" w:color="auto" w:fill="auto"/>
          </w:tcPr>
          <w:p w14:paraId="1EE99C3E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</w:p>
        </w:tc>
        <w:tc>
          <w:tcPr>
            <w:tcW w:w="3132" w:type="dxa"/>
            <w:shd w:val="clear" w:color="auto" w:fill="auto"/>
          </w:tcPr>
          <w:p w14:paraId="031BCC65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132" w:type="dxa"/>
            <w:shd w:val="clear" w:color="auto" w:fill="auto"/>
          </w:tcPr>
          <w:p w14:paraId="5C7CF84F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7105FB" w:rsidRPr="00ED3A4A" w14:paraId="75479190" w14:textId="77777777" w:rsidTr="00FF5DAB">
        <w:trPr>
          <w:trHeight w:val="329"/>
        </w:trPr>
        <w:tc>
          <w:tcPr>
            <w:tcW w:w="2970" w:type="dxa"/>
            <w:shd w:val="clear" w:color="auto" w:fill="auto"/>
          </w:tcPr>
          <w:p w14:paraId="685F5763" w14:textId="77777777" w:rsidR="009B69F0" w:rsidRPr="00ED3A4A" w:rsidRDefault="009B69F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17D51689" w14:textId="1A5AF811" w:rsidR="009B69F0" w:rsidRPr="00ED3A4A" w:rsidRDefault="009B69F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</w:tcPr>
          <w:p w14:paraId="3B3B8419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A84363" w14:textId="77777777" w:rsidR="005C4B05" w:rsidRPr="00ED3A4A" w:rsidRDefault="005C4B05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32E1365" w14:textId="77777777" w:rsidR="007105FB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1" w:name="_Toc126233028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7105FB" w:rsidRPr="00ED3A4A">
        <w:rPr>
          <w:rFonts w:asciiTheme="minorHAnsi" w:hAnsiTheme="minorHAnsi" w:cstheme="minorHAnsi"/>
          <w:sz w:val="24"/>
          <w:szCs w:val="24"/>
        </w:rPr>
        <w:t>.</w:t>
      </w:r>
      <w:r w:rsidR="00BF5E61" w:rsidRPr="00ED3A4A">
        <w:rPr>
          <w:rFonts w:asciiTheme="minorHAnsi" w:hAnsiTheme="minorHAnsi" w:cstheme="minorHAnsi"/>
          <w:sz w:val="24"/>
          <w:szCs w:val="24"/>
        </w:rPr>
        <w:t>3</w:t>
      </w:r>
      <w:r w:rsidR="007105FB" w:rsidRPr="00ED3A4A">
        <w:rPr>
          <w:rFonts w:asciiTheme="minorHAnsi" w:hAnsiTheme="minorHAnsi" w:cstheme="minorHAnsi"/>
          <w:sz w:val="24"/>
          <w:szCs w:val="24"/>
        </w:rPr>
        <w:t xml:space="preserve"> Verrijkingsmaterialen voor groep </w:t>
      </w:r>
      <w:r w:rsidR="00BF5E61" w:rsidRPr="00ED3A4A">
        <w:rPr>
          <w:rFonts w:asciiTheme="minorHAnsi" w:hAnsiTheme="minorHAnsi" w:cstheme="minorHAnsi"/>
          <w:sz w:val="24"/>
          <w:szCs w:val="24"/>
        </w:rPr>
        <w:t>4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6"/>
        <w:gridCol w:w="3021"/>
      </w:tblGrid>
      <w:tr w:rsidR="007105FB" w:rsidRPr="00ED3A4A" w14:paraId="57F214DE" w14:textId="77777777" w:rsidTr="00107004">
        <w:tc>
          <w:tcPr>
            <w:tcW w:w="3070" w:type="dxa"/>
            <w:shd w:val="clear" w:color="auto" w:fill="auto"/>
          </w:tcPr>
          <w:p w14:paraId="09AAC8C9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</w:p>
        </w:tc>
        <w:tc>
          <w:tcPr>
            <w:tcW w:w="3071" w:type="dxa"/>
            <w:shd w:val="clear" w:color="auto" w:fill="auto"/>
          </w:tcPr>
          <w:p w14:paraId="77E5783F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071" w:type="dxa"/>
            <w:shd w:val="clear" w:color="auto" w:fill="auto"/>
          </w:tcPr>
          <w:p w14:paraId="3942EFB0" w14:textId="77777777" w:rsidR="007105FB" w:rsidRPr="00ED3A4A" w:rsidRDefault="007105FB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7105FB" w:rsidRPr="00ED3A4A" w14:paraId="6E09D635" w14:textId="77777777" w:rsidTr="00107004">
        <w:tc>
          <w:tcPr>
            <w:tcW w:w="3070" w:type="dxa"/>
            <w:shd w:val="clear" w:color="auto" w:fill="auto"/>
          </w:tcPr>
          <w:p w14:paraId="14485891" w14:textId="77777777" w:rsidR="009B69F0" w:rsidRPr="00ED3A4A" w:rsidRDefault="009B69F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14E41D0" w14:textId="17070267" w:rsidR="009B69F0" w:rsidRPr="00ED3A4A" w:rsidRDefault="009B69F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68C87A54" w14:textId="2EEB6178" w:rsidR="00C26197" w:rsidRPr="00ED3A4A" w:rsidRDefault="00C26197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6BAC76" w14:textId="77777777" w:rsidR="007105FB" w:rsidRPr="00ED3A4A" w:rsidRDefault="007105FB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C3F26C" w14:textId="77777777" w:rsidR="00BF5E61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2" w:name="_Toc126233029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BF5E61" w:rsidRPr="00ED3A4A">
        <w:rPr>
          <w:rFonts w:asciiTheme="minorHAnsi" w:hAnsiTheme="minorHAnsi" w:cstheme="minorHAnsi"/>
          <w:sz w:val="24"/>
          <w:szCs w:val="24"/>
        </w:rPr>
        <w:t>.</w:t>
      </w:r>
      <w:r w:rsidR="008D7F76" w:rsidRPr="00ED3A4A">
        <w:rPr>
          <w:rFonts w:asciiTheme="minorHAnsi" w:hAnsiTheme="minorHAnsi" w:cstheme="minorHAnsi"/>
          <w:sz w:val="24"/>
          <w:szCs w:val="24"/>
        </w:rPr>
        <w:t>4</w:t>
      </w:r>
      <w:r w:rsidR="00BF5E61" w:rsidRPr="00ED3A4A">
        <w:rPr>
          <w:rFonts w:asciiTheme="minorHAnsi" w:hAnsiTheme="minorHAnsi" w:cstheme="minorHAnsi"/>
          <w:sz w:val="24"/>
          <w:szCs w:val="24"/>
        </w:rPr>
        <w:t xml:space="preserve"> Verrijkingsmaterialen voor groep </w:t>
      </w:r>
      <w:r w:rsidR="00BB092E" w:rsidRPr="00ED3A4A">
        <w:rPr>
          <w:rFonts w:asciiTheme="minorHAnsi" w:hAnsiTheme="minorHAnsi" w:cstheme="minorHAnsi"/>
          <w:sz w:val="24"/>
          <w:szCs w:val="24"/>
        </w:rPr>
        <w:t>5</w:t>
      </w:r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6"/>
        <w:gridCol w:w="3021"/>
      </w:tblGrid>
      <w:tr w:rsidR="00BF5E61" w:rsidRPr="00ED3A4A" w14:paraId="4516934E" w14:textId="77777777" w:rsidTr="00107004">
        <w:tc>
          <w:tcPr>
            <w:tcW w:w="3070" w:type="dxa"/>
            <w:shd w:val="clear" w:color="auto" w:fill="auto"/>
          </w:tcPr>
          <w:p w14:paraId="7B3804FA" w14:textId="77777777" w:rsidR="00BF5E61" w:rsidRPr="00ED3A4A" w:rsidRDefault="00BF5E61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</w:p>
        </w:tc>
        <w:tc>
          <w:tcPr>
            <w:tcW w:w="3071" w:type="dxa"/>
            <w:shd w:val="clear" w:color="auto" w:fill="auto"/>
          </w:tcPr>
          <w:p w14:paraId="2F23F2AB" w14:textId="77777777" w:rsidR="00BF5E61" w:rsidRPr="00ED3A4A" w:rsidRDefault="00BF5E61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071" w:type="dxa"/>
            <w:shd w:val="clear" w:color="auto" w:fill="auto"/>
          </w:tcPr>
          <w:p w14:paraId="112149BD" w14:textId="77777777" w:rsidR="00BF5E61" w:rsidRPr="00ED3A4A" w:rsidRDefault="00BF5E61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BF5E61" w:rsidRPr="00ED3A4A" w14:paraId="654AA557" w14:textId="77777777" w:rsidTr="00107004">
        <w:tc>
          <w:tcPr>
            <w:tcW w:w="3070" w:type="dxa"/>
            <w:shd w:val="clear" w:color="auto" w:fill="auto"/>
          </w:tcPr>
          <w:p w14:paraId="1BE604E6" w14:textId="73694460" w:rsidR="000932B0" w:rsidRPr="00ED3A4A" w:rsidRDefault="000932B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2D426EA" w14:textId="5FF2746C" w:rsidR="009B69F0" w:rsidRPr="00ED3A4A" w:rsidRDefault="009B69F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C6EE4C2" w14:textId="02F3D9AD" w:rsidR="00BF5E61" w:rsidRPr="00ED3A4A" w:rsidRDefault="00BF5E61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7BB5E3A7" w14:textId="77777777" w:rsidR="00BF5E61" w:rsidRPr="00ED3A4A" w:rsidRDefault="00BF5E61" w:rsidP="00ED3A4A">
      <w:pPr>
        <w:spacing w:line="276" w:lineRule="auto"/>
        <w:rPr>
          <w:rFonts w:asciiTheme="minorHAnsi" w:hAnsiTheme="minorHAnsi" w:cstheme="minorHAnsi"/>
          <w:sz w:val="24"/>
          <w:szCs w:val="24"/>
          <w:lang w:val="en-GB"/>
        </w:rPr>
      </w:pPr>
    </w:p>
    <w:p w14:paraId="0BEB70D6" w14:textId="77777777" w:rsidR="008D7F76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3" w:name="_Toc126233030"/>
      <w:r w:rsidRPr="00ED3A4A">
        <w:rPr>
          <w:rFonts w:asciiTheme="minorHAnsi" w:hAnsiTheme="minorHAnsi" w:cstheme="minorHAnsi"/>
          <w:sz w:val="24"/>
          <w:szCs w:val="24"/>
        </w:rPr>
        <w:lastRenderedPageBreak/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8D7F76" w:rsidRPr="00ED3A4A">
        <w:rPr>
          <w:rFonts w:asciiTheme="minorHAnsi" w:hAnsiTheme="minorHAnsi" w:cstheme="minorHAnsi"/>
          <w:sz w:val="24"/>
          <w:szCs w:val="24"/>
        </w:rPr>
        <w:t>.5 Verrijkingsmaterialen voor groep 6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6"/>
        <w:gridCol w:w="3021"/>
      </w:tblGrid>
      <w:tr w:rsidR="008D7F76" w:rsidRPr="00ED3A4A" w14:paraId="3094B8C1" w14:textId="77777777" w:rsidTr="00107004">
        <w:tc>
          <w:tcPr>
            <w:tcW w:w="3070" w:type="dxa"/>
            <w:shd w:val="clear" w:color="auto" w:fill="auto"/>
          </w:tcPr>
          <w:p w14:paraId="62547C42" w14:textId="77777777" w:rsidR="008D7F76" w:rsidRPr="00ED3A4A" w:rsidRDefault="008D7F76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</w:p>
        </w:tc>
        <w:tc>
          <w:tcPr>
            <w:tcW w:w="3071" w:type="dxa"/>
            <w:shd w:val="clear" w:color="auto" w:fill="auto"/>
          </w:tcPr>
          <w:p w14:paraId="5E2FEADC" w14:textId="77777777" w:rsidR="008D7F76" w:rsidRPr="00ED3A4A" w:rsidRDefault="008D7F76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071" w:type="dxa"/>
            <w:shd w:val="clear" w:color="auto" w:fill="auto"/>
          </w:tcPr>
          <w:p w14:paraId="6F51CF90" w14:textId="77777777" w:rsidR="008D7F76" w:rsidRPr="00ED3A4A" w:rsidRDefault="008D7F76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8D7F76" w:rsidRPr="00ED3A4A" w14:paraId="32C665B2" w14:textId="77777777" w:rsidTr="00107004">
        <w:tc>
          <w:tcPr>
            <w:tcW w:w="3070" w:type="dxa"/>
            <w:shd w:val="clear" w:color="auto" w:fill="auto"/>
          </w:tcPr>
          <w:p w14:paraId="58CFB5B1" w14:textId="77777777" w:rsidR="000932B0" w:rsidRPr="00ED3A4A" w:rsidRDefault="000932B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738216F" w14:textId="2871125C" w:rsidR="009B69F0" w:rsidRPr="00ED3A4A" w:rsidRDefault="009B69F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FDFAB96" w14:textId="77777777" w:rsidR="008D7F76" w:rsidRPr="00ED3A4A" w:rsidRDefault="008D7F76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382D18" w14:textId="02336EAB" w:rsidR="005C4B05" w:rsidRDefault="005C4B05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A29537E" w14:textId="77777777" w:rsidR="00FF5DAB" w:rsidRPr="00ED3A4A" w:rsidRDefault="00FF5DAB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6269384" w14:textId="77777777" w:rsidR="00FA1E05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4" w:name="_Toc126233031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FA1E05" w:rsidRPr="00ED3A4A">
        <w:rPr>
          <w:rFonts w:asciiTheme="minorHAnsi" w:hAnsiTheme="minorHAnsi" w:cstheme="minorHAnsi"/>
          <w:sz w:val="24"/>
          <w:szCs w:val="24"/>
        </w:rPr>
        <w:t>.6 Verrijkingsmaterialen voor groep 7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6"/>
        <w:gridCol w:w="3021"/>
      </w:tblGrid>
      <w:tr w:rsidR="00FA1E05" w:rsidRPr="00ED3A4A" w14:paraId="2573C8A3" w14:textId="77777777" w:rsidTr="00107004">
        <w:tc>
          <w:tcPr>
            <w:tcW w:w="3070" w:type="dxa"/>
            <w:shd w:val="clear" w:color="auto" w:fill="auto"/>
          </w:tcPr>
          <w:p w14:paraId="10F5DF5D" w14:textId="77777777" w:rsidR="00FA1E05" w:rsidRPr="00ED3A4A" w:rsidRDefault="00FA1E05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</w:p>
        </w:tc>
        <w:tc>
          <w:tcPr>
            <w:tcW w:w="3071" w:type="dxa"/>
            <w:shd w:val="clear" w:color="auto" w:fill="auto"/>
          </w:tcPr>
          <w:p w14:paraId="43869B4F" w14:textId="77777777" w:rsidR="00FA1E05" w:rsidRPr="00ED3A4A" w:rsidRDefault="00FA1E05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071" w:type="dxa"/>
            <w:shd w:val="clear" w:color="auto" w:fill="auto"/>
          </w:tcPr>
          <w:p w14:paraId="1E00F2EA" w14:textId="77777777" w:rsidR="00FA1E05" w:rsidRPr="00ED3A4A" w:rsidRDefault="00FA1E05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FA1E05" w:rsidRPr="00ED3A4A" w14:paraId="17E7971E" w14:textId="77777777" w:rsidTr="00107004">
        <w:tc>
          <w:tcPr>
            <w:tcW w:w="3070" w:type="dxa"/>
            <w:shd w:val="clear" w:color="auto" w:fill="auto"/>
          </w:tcPr>
          <w:p w14:paraId="057A3959" w14:textId="77777777" w:rsidR="000932B0" w:rsidRPr="00ED3A4A" w:rsidRDefault="000932B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9032119" w14:textId="14DA1417" w:rsidR="000932B0" w:rsidRPr="00ED3A4A" w:rsidRDefault="000932B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3B0277D" w14:textId="77777777" w:rsidR="00EE4404" w:rsidRPr="00ED3A4A" w:rsidRDefault="00EE4404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9D0FEC" w14:textId="77777777" w:rsidR="005C4B05" w:rsidRPr="00ED3A4A" w:rsidRDefault="005C4B05" w:rsidP="00ED3A4A">
      <w:pPr>
        <w:spacing w:line="276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678A926" w14:textId="77777777" w:rsidR="00A62463" w:rsidRPr="00ED3A4A" w:rsidRDefault="005C4B05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5" w:name="_Toc126233032"/>
      <w:r w:rsidRPr="00ED3A4A">
        <w:rPr>
          <w:rFonts w:asciiTheme="minorHAnsi" w:hAnsiTheme="minorHAnsi" w:cstheme="minorHAnsi"/>
          <w:sz w:val="24"/>
          <w:szCs w:val="24"/>
        </w:rPr>
        <w:t xml:space="preserve">§ </w:t>
      </w:r>
      <w:r w:rsidR="00462A76" w:rsidRPr="00ED3A4A">
        <w:rPr>
          <w:rFonts w:asciiTheme="minorHAnsi" w:hAnsiTheme="minorHAnsi" w:cstheme="minorHAnsi"/>
          <w:sz w:val="24"/>
          <w:szCs w:val="24"/>
        </w:rPr>
        <w:t>10</w:t>
      </w:r>
      <w:r w:rsidR="00A62463" w:rsidRPr="00ED3A4A">
        <w:rPr>
          <w:rFonts w:asciiTheme="minorHAnsi" w:hAnsiTheme="minorHAnsi" w:cstheme="minorHAnsi"/>
          <w:sz w:val="24"/>
          <w:szCs w:val="24"/>
        </w:rPr>
        <w:t>.7 Verrijkingsmaterialen voor groep 8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9"/>
        <w:gridCol w:w="3014"/>
      </w:tblGrid>
      <w:tr w:rsidR="00A62463" w:rsidRPr="00ED3A4A" w14:paraId="3B68B9B3" w14:textId="77777777" w:rsidTr="00107004">
        <w:tc>
          <w:tcPr>
            <w:tcW w:w="3070" w:type="dxa"/>
            <w:shd w:val="clear" w:color="auto" w:fill="auto"/>
          </w:tcPr>
          <w:p w14:paraId="3DFDFD88" w14:textId="77777777" w:rsidR="00A62463" w:rsidRPr="00ED3A4A" w:rsidRDefault="00A62463" w:rsidP="00ED3A4A">
            <w:pPr>
              <w:tabs>
                <w:tab w:val="left" w:pos="79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Taal</w:t>
            </w:r>
            <w:r w:rsidR="000932B0" w:rsidRPr="00ED3A4A">
              <w:rPr>
                <w:rFonts w:asciiTheme="minorHAnsi" w:hAnsiTheme="minorHAnsi" w:cstheme="minorHAnsi"/>
                <w:sz w:val="24"/>
                <w:szCs w:val="24"/>
              </w:rPr>
              <w:t>/spelling</w:t>
            </w:r>
          </w:p>
        </w:tc>
        <w:tc>
          <w:tcPr>
            <w:tcW w:w="3071" w:type="dxa"/>
            <w:shd w:val="clear" w:color="auto" w:fill="auto"/>
          </w:tcPr>
          <w:p w14:paraId="53F4255E" w14:textId="77777777" w:rsidR="00A62463" w:rsidRPr="00ED3A4A" w:rsidRDefault="00A62463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Rekenen</w:t>
            </w:r>
          </w:p>
        </w:tc>
        <w:tc>
          <w:tcPr>
            <w:tcW w:w="3071" w:type="dxa"/>
            <w:shd w:val="clear" w:color="auto" w:fill="auto"/>
          </w:tcPr>
          <w:p w14:paraId="584A749E" w14:textId="77777777" w:rsidR="00A62463" w:rsidRPr="00ED3A4A" w:rsidRDefault="00A62463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D3A4A">
              <w:rPr>
                <w:rFonts w:asciiTheme="minorHAnsi" w:hAnsiTheme="minorHAnsi" w:cstheme="minorHAnsi"/>
                <w:sz w:val="24"/>
                <w:szCs w:val="24"/>
              </w:rPr>
              <w:t>Overig</w:t>
            </w:r>
          </w:p>
        </w:tc>
      </w:tr>
      <w:tr w:rsidR="00A62463" w:rsidRPr="00ED3A4A" w14:paraId="2E1F9BA9" w14:textId="77777777" w:rsidTr="00107004">
        <w:tc>
          <w:tcPr>
            <w:tcW w:w="3070" w:type="dxa"/>
            <w:shd w:val="clear" w:color="auto" w:fill="auto"/>
          </w:tcPr>
          <w:p w14:paraId="52DE96A9" w14:textId="77777777" w:rsidR="000932B0" w:rsidRPr="00ED3A4A" w:rsidRDefault="000932B0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C3E4F25" w14:textId="1E133CC5" w:rsidR="000932B0" w:rsidRPr="00ED3A4A" w:rsidRDefault="000932B0" w:rsidP="00ED3A4A">
            <w:pPr>
              <w:pStyle w:val="Lijstalinea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772DABAA" w14:textId="77777777" w:rsidR="00C26197" w:rsidRPr="00ED3A4A" w:rsidRDefault="00C26197" w:rsidP="00ED3A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A36276" w14:textId="77777777" w:rsidR="009B69F0" w:rsidRPr="00ED3A4A" w:rsidRDefault="009B69F0" w:rsidP="00ED3A4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00507F5" w14:textId="77777777" w:rsidR="00CC07A4" w:rsidRPr="00ED3A4A" w:rsidRDefault="00462A76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36" w:name="_Toc126233033"/>
      <w:r w:rsidRPr="00ED3A4A">
        <w:rPr>
          <w:rFonts w:asciiTheme="minorHAnsi" w:hAnsiTheme="minorHAnsi" w:cstheme="minorHAnsi"/>
          <w:szCs w:val="24"/>
        </w:rPr>
        <w:t>11</w:t>
      </w:r>
      <w:r w:rsidR="000C18D5" w:rsidRPr="00ED3A4A">
        <w:rPr>
          <w:rFonts w:asciiTheme="minorHAnsi" w:hAnsiTheme="minorHAnsi" w:cstheme="minorHAnsi"/>
          <w:szCs w:val="24"/>
        </w:rPr>
        <w:t xml:space="preserve">. </w:t>
      </w:r>
      <w:r w:rsidR="00B50739" w:rsidRPr="00ED3A4A">
        <w:rPr>
          <w:rFonts w:asciiTheme="minorHAnsi" w:hAnsiTheme="minorHAnsi" w:cstheme="minorHAnsi"/>
          <w:szCs w:val="24"/>
        </w:rPr>
        <w:t>Verrijkingsgroepen</w:t>
      </w:r>
      <w:bookmarkEnd w:id="36"/>
    </w:p>
    <w:p w14:paraId="6C0F1998" w14:textId="77777777" w:rsidR="006B7554" w:rsidRPr="00ED3A4A" w:rsidRDefault="006B7554" w:rsidP="00ED3A4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1FDFEF" w14:textId="77777777" w:rsidR="00E15504" w:rsidRDefault="006B7554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7" w:name="_Toc126233034"/>
      <w:r w:rsidRPr="00ED3A4A">
        <w:rPr>
          <w:rFonts w:asciiTheme="minorHAnsi" w:hAnsiTheme="minorHAnsi" w:cstheme="minorHAnsi"/>
          <w:sz w:val="24"/>
          <w:szCs w:val="24"/>
        </w:rPr>
        <w:t>§</w:t>
      </w:r>
      <w:r w:rsidR="00462A76" w:rsidRPr="00ED3A4A">
        <w:rPr>
          <w:rFonts w:asciiTheme="minorHAnsi" w:hAnsiTheme="minorHAnsi" w:cstheme="minorHAnsi"/>
          <w:sz w:val="24"/>
          <w:szCs w:val="24"/>
        </w:rPr>
        <w:t xml:space="preserve"> 11</w:t>
      </w:r>
      <w:r w:rsidRPr="00ED3A4A">
        <w:rPr>
          <w:rFonts w:asciiTheme="minorHAnsi" w:hAnsiTheme="minorHAnsi" w:cstheme="minorHAnsi"/>
          <w:sz w:val="24"/>
          <w:szCs w:val="24"/>
        </w:rPr>
        <w:t>.1 Plusklas</w:t>
      </w:r>
      <w:bookmarkEnd w:id="37"/>
      <w:r w:rsidR="00E155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55C306" w14:textId="073496BA" w:rsidR="006B7554" w:rsidRPr="00E15504" w:rsidRDefault="00E15504" w:rsidP="00ED3A4A">
      <w:pPr>
        <w:pStyle w:val="Kop2"/>
        <w:spacing w:line="276" w:lineRule="auto"/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</w:pPr>
      <w:r w:rsidRPr="00E15504"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[Lees bijv. dit artikel </w:t>
      </w:r>
      <w:hyperlink r:id="rId19" w:history="1">
        <w:r w:rsidRPr="00094761">
          <w:rPr>
            <w:rStyle w:val="Hyperlink"/>
            <w:rFonts w:asciiTheme="minorHAnsi" w:hAnsiTheme="minorHAnsi" w:cstheme="minorHAnsi"/>
            <w:b w:val="0"/>
            <w:bCs/>
            <w:i/>
            <w:iCs/>
            <w:sz w:val="24"/>
            <w:szCs w:val="24"/>
          </w:rPr>
          <w:t>https://www.novilo.nl/een-plusklas-opzetten-inhoud-als-middel-niet-als-doel/#:~:text=In%20een%20plusklas%20gaat%20het,%27</w:t>
        </w:r>
      </w:hyperlink>
      <w:r>
        <w:rPr>
          <w:rFonts w:asciiTheme="minorHAnsi" w:hAnsiTheme="minorHAnsi" w:cstheme="minorHAnsi"/>
          <w:b w:val="0"/>
          <w:bCs/>
          <w:i/>
          <w:iCs/>
          <w:sz w:val="24"/>
          <w:szCs w:val="24"/>
        </w:rPr>
        <w:t xml:space="preserve">] </w:t>
      </w:r>
    </w:p>
    <w:p w14:paraId="3FE47A0F" w14:textId="77777777" w:rsidR="00E15504" w:rsidRPr="00E15504" w:rsidRDefault="00E15504" w:rsidP="00E15504"/>
    <w:p w14:paraId="24930BE3" w14:textId="77777777" w:rsidR="00602243" w:rsidRPr="00602243" w:rsidRDefault="00602243" w:rsidP="00602243"/>
    <w:p w14:paraId="4D04B4F9" w14:textId="5D71258F" w:rsidR="00F459F7" w:rsidRPr="00ED3A4A" w:rsidRDefault="0054682D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8" w:name="_Toc126233035"/>
      <w:r w:rsidRPr="00ED3A4A">
        <w:rPr>
          <w:rFonts w:asciiTheme="minorHAnsi" w:hAnsiTheme="minorHAnsi" w:cstheme="minorHAnsi"/>
          <w:sz w:val="24"/>
          <w:szCs w:val="24"/>
        </w:rPr>
        <w:t xml:space="preserve">§ 11.2 </w:t>
      </w:r>
      <w:r w:rsidR="004C7A46" w:rsidRPr="00ED3A4A">
        <w:rPr>
          <w:rFonts w:asciiTheme="minorHAnsi" w:hAnsiTheme="minorHAnsi" w:cstheme="minorHAnsi"/>
          <w:sz w:val="24"/>
          <w:szCs w:val="24"/>
        </w:rPr>
        <w:t>S</w:t>
      </w:r>
      <w:r w:rsidR="00F459F7" w:rsidRPr="00ED3A4A">
        <w:rPr>
          <w:rFonts w:asciiTheme="minorHAnsi" w:hAnsiTheme="minorHAnsi" w:cstheme="minorHAnsi"/>
          <w:sz w:val="24"/>
          <w:szCs w:val="24"/>
        </w:rPr>
        <w:t>tappen voor</w:t>
      </w:r>
      <w:r w:rsidR="00E15504">
        <w:rPr>
          <w:rFonts w:asciiTheme="minorHAnsi" w:hAnsiTheme="minorHAnsi" w:cstheme="minorHAnsi"/>
          <w:sz w:val="24"/>
          <w:szCs w:val="24"/>
        </w:rPr>
        <w:t xml:space="preserve"> het starten van een plusklas</w:t>
      </w:r>
      <w:bookmarkEnd w:id="38"/>
      <w:r w:rsidR="00E15504">
        <w:rPr>
          <w:rFonts w:asciiTheme="minorHAnsi" w:hAnsiTheme="minorHAnsi" w:cstheme="minorHAnsi"/>
          <w:sz w:val="24"/>
          <w:szCs w:val="24"/>
        </w:rPr>
        <w:t>, organisatie en inhoud</w:t>
      </w:r>
    </w:p>
    <w:p w14:paraId="26E59328" w14:textId="77777777" w:rsidR="0054682D" w:rsidRPr="00ED3A4A" w:rsidRDefault="0054682D" w:rsidP="00ED3A4A">
      <w:pPr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504B1A35" w14:textId="3EC91DF0" w:rsidR="006B7554" w:rsidRPr="00ED3A4A" w:rsidRDefault="006B7554" w:rsidP="00ED3A4A">
      <w:pPr>
        <w:pStyle w:val="Kop2"/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9" w:name="_Toc126233036"/>
      <w:r w:rsidRPr="00ED3A4A">
        <w:rPr>
          <w:rFonts w:asciiTheme="minorHAnsi" w:hAnsiTheme="minorHAnsi" w:cstheme="minorHAnsi"/>
          <w:sz w:val="24"/>
          <w:szCs w:val="24"/>
        </w:rPr>
        <w:t>§</w:t>
      </w:r>
      <w:r w:rsidR="00462A76" w:rsidRPr="00ED3A4A">
        <w:rPr>
          <w:rFonts w:asciiTheme="minorHAnsi" w:hAnsiTheme="minorHAnsi" w:cstheme="minorHAnsi"/>
          <w:sz w:val="24"/>
          <w:szCs w:val="24"/>
        </w:rPr>
        <w:t xml:space="preserve"> 11</w:t>
      </w:r>
      <w:r w:rsidR="0054682D" w:rsidRPr="00ED3A4A">
        <w:rPr>
          <w:rFonts w:asciiTheme="minorHAnsi" w:hAnsiTheme="minorHAnsi" w:cstheme="minorHAnsi"/>
          <w:sz w:val="24"/>
          <w:szCs w:val="24"/>
        </w:rPr>
        <w:t>.3</w:t>
      </w:r>
      <w:r w:rsidRPr="00ED3A4A">
        <w:rPr>
          <w:rFonts w:asciiTheme="minorHAnsi" w:hAnsiTheme="minorHAnsi" w:cstheme="minorHAnsi"/>
          <w:sz w:val="24"/>
          <w:szCs w:val="24"/>
        </w:rPr>
        <w:t xml:space="preserve"> Projectlessen</w:t>
      </w:r>
      <w:bookmarkEnd w:id="39"/>
      <w:r w:rsidRPr="00ED3A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2647B1" w14:textId="77777777" w:rsidR="000C7C4B" w:rsidRPr="00ED3A4A" w:rsidRDefault="000C7C4B" w:rsidP="00ED3A4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462C40" w14:textId="4DCA63CF" w:rsidR="00365D37" w:rsidRDefault="00462A76" w:rsidP="006D5487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40" w:name="_Toc126233037"/>
      <w:r w:rsidRPr="00ED3A4A">
        <w:rPr>
          <w:rFonts w:asciiTheme="minorHAnsi" w:hAnsiTheme="minorHAnsi" w:cstheme="minorHAnsi"/>
          <w:szCs w:val="24"/>
        </w:rPr>
        <w:t>12</w:t>
      </w:r>
      <w:r w:rsidR="000C18D5" w:rsidRPr="00ED3A4A">
        <w:rPr>
          <w:rFonts w:asciiTheme="minorHAnsi" w:hAnsiTheme="minorHAnsi" w:cstheme="minorHAnsi"/>
          <w:szCs w:val="24"/>
        </w:rPr>
        <w:t>.</w:t>
      </w:r>
      <w:r w:rsidR="00365D37" w:rsidRPr="00ED3A4A">
        <w:rPr>
          <w:rFonts w:asciiTheme="minorHAnsi" w:hAnsiTheme="minorHAnsi" w:cstheme="minorHAnsi"/>
          <w:szCs w:val="24"/>
        </w:rPr>
        <w:t xml:space="preserve"> Rol van de ouders</w:t>
      </w:r>
      <w:bookmarkEnd w:id="40"/>
    </w:p>
    <w:p w14:paraId="131E37B5" w14:textId="39AEAE01" w:rsidR="00E15504" w:rsidRPr="00E15504" w:rsidRDefault="00E15504" w:rsidP="00E15504">
      <w:r w:rsidRPr="00E15504">
        <w:rPr>
          <w:rFonts w:asciiTheme="minorHAnsi" w:hAnsiTheme="minorHAnsi" w:cstheme="minorHAnsi"/>
          <w:i/>
          <w:iCs/>
          <w:sz w:val="24"/>
          <w:szCs w:val="24"/>
        </w:rPr>
        <w:t>[Lees bijv.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hyperlink r:id="rId20" w:history="1">
        <w:r w:rsidRPr="00094761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https://www.samenindeklas.nl/</w:t>
        </w:r>
      </w:hyperlink>
      <w:r>
        <w:rPr>
          <w:rFonts w:asciiTheme="minorHAnsi" w:hAnsiTheme="minorHAnsi" w:cstheme="minorHAnsi"/>
          <w:i/>
          <w:iCs/>
          <w:sz w:val="24"/>
          <w:szCs w:val="24"/>
        </w:rPr>
        <w:t>, kies links in het menu ready-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to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-go]</w:t>
      </w:r>
    </w:p>
    <w:p w14:paraId="07BB8BCE" w14:textId="77777777" w:rsidR="00602243" w:rsidRDefault="00602243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</w:p>
    <w:p w14:paraId="021A8D78" w14:textId="5DB6776D" w:rsidR="00266829" w:rsidRDefault="00365D37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41" w:name="_Toc126233038"/>
      <w:r w:rsidRPr="00ED3A4A">
        <w:rPr>
          <w:rFonts w:asciiTheme="minorHAnsi" w:hAnsiTheme="minorHAnsi" w:cstheme="minorHAnsi"/>
          <w:szCs w:val="24"/>
        </w:rPr>
        <w:t xml:space="preserve">13. </w:t>
      </w:r>
      <w:r w:rsidR="00266829" w:rsidRPr="00ED3A4A">
        <w:rPr>
          <w:rFonts w:asciiTheme="minorHAnsi" w:hAnsiTheme="minorHAnsi" w:cstheme="minorHAnsi"/>
          <w:szCs w:val="24"/>
        </w:rPr>
        <w:t>In ontwikkeling</w:t>
      </w:r>
      <w:bookmarkEnd w:id="41"/>
    </w:p>
    <w:p w14:paraId="3C108B08" w14:textId="61B2841A" w:rsidR="006D5487" w:rsidRDefault="006D5487" w:rsidP="006D54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5487" w14:paraId="45B4011C" w14:textId="77777777" w:rsidTr="006D5487">
        <w:tc>
          <w:tcPr>
            <w:tcW w:w="2265" w:type="dxa"/>
          </w:tcPr>
          <w:p w14:paraId="607838C6" w14:textId="3BDC9C3F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487">
              <w:rPr>
                <w:rFonts w:asciiTheme="minorHAnsi" w:hAnsiTheme="minorHAnsi" w:cstheme="minorHAnsi"/>
                <w:sz w:val="22"/>
                <w:szCs w:val="22"/>
              </w:rPr>
              <w:t>Schooljaar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D5487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5" w:type="dxa"/>
          </w:tcPr>
          <w:p w14:paraId="7F26E110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1951A8D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02850E4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487" w14:paraId="4B3874BB" w14:textId="77777777" w:rsidTr="006D5487">
        <w:tc>
          <w:tcPr>
            <w:tcW w:w="2265" w:type="dxa"/>
          </w:tcPr>
          <w:p w14:paraId="259B778D" w14:textId="31F98438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Schooljaar 24-25</w:t>
            </w:r>
          </w:p>
        </w:tc>
        <w:tc>
          <w:tcPr>
            <w:tcW w:w="2265" w:type="dxa"/>
          </w:tcPr>
          <w:p w14:paraId="584610AC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2FA7605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D8E67FF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487" w14:paraId="6E4C575E" w14:textId="77777777" w:rsidTr="006D5487">
        <w:tc>
          <w:tcPr>
            <w:tcW w:w="2265" w:type="dxa"/>
          </w:tcPr>
          <w:p w14:paraId="4FE314A1" w14:textId="0BCA6AF9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5487">
              <w:rPr>
                <w:rFonts w:asciiTheme="minorHAnsi" w:hAnsiTheme="minorHAnsi" w:cstheme="minorHAnsi"/>
                <w:sz w:val="22"/>
                <w:szCs w:val="22"/>
              </w:rPr>
              <w:t>Schooljaar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D5487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265" w:type="dxa"/>
          </w:tcPr>
          <w:p w14:paraId="559B5781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378C2BC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AD37C18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487" w14:paraId="19243BD3" w14:textId="77777777" w:rsidTr="006D5487">
        <w:tc>
          <w:tcPr>
            <w:tcW w:w="2265" w:type="dxa"/>
          </w:tcPr>
          <w:p w14:paraId="01C0A943" w14:textId="5D1C3DD5" w:rsidR="006D5487" w:rsidRDefault="00E15504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Schooljaar 26-27</w:t>
            </w:r>
          </w:p>
        </w:tc>
        <w:tc>
          <w:tcPr>
            <w:tcW w:w="2265" w:type="dxa"/>
          </w:tcPr>
          <w:p w14:paraId="572A2968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7837239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8C1AD5A" w14:textId="77777777" w:rsidR="006D5487" w:rsidRDefault="006D5487" w:rsidP="006D54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82BD41" w14:textId="77777777" w:rsidR="006D5487" w:rsidRPr="006D5487" w:rsidRDefault="006D5487" w:rsidP="006D5487">
      <w:pPr>
        <w:rPr>
          <w:rFonts w:asciiTheme="minorHAnsi" w:hAnsiTheme="minorHAnsi" w:cstheme="minorHAnsi"/>
          <w:sz w:val="22"/>
          <w:szCs w:val="22"/>
        </w:rPr>
      </w:pPr>
    </w:p>
    <w:p w14:paraId="708CF09D" w14:textId="77777777" w:rsidR="00966A1F" w:rsidRPr="00ED3A4A" w:rsidRDefault="00266829" w:rsidP="00ED3A4A">
      <w:pPr>
        <w:pStyle w:val="Kop1"/>
        <w:spacing w:line="276" w:lineRule="auto"/>
        <w:rPr>
          <w:rFonts w:asciiTheme="minorHAnsi" w:hAnsiTheme="minorHAnsi" w:cstheme="minorHAnsi"/>
          <w:szCs w:val="24"/>
        </w:rPr>
      </w:pPr>
      <w:bookmarkStart w:id="42" w:name="_Toc126233039"/>
      <w:r w:rsidRPr="00ED3A4A">
        <w:rPr>
          <w:rFonts w:asciiTheme="minorHAnsi" w:hAnsiTheme="minorHAnsi" w:cstheme="minorHAnsi"/>
          <w:szCs w:val="24"/>
        </w:rPr>
        <w:t xml:space="preserve">14. </w:t>
      </w:r>
      <w:r w:rsidR="005C4B05" w:rsidRPr="00ED3A4A">
        <w:rPr>
          <w:rFonts w:asciiTheme="minorHAnsi" w:hAnsiTheme="minorHAnsi" w:cstheme="minorHAnsi"/>
          <w:szCs w:val="24"/>
        </w:rPr>
        <w:t xml:space="preserve">Literatuur in </w:t>
      </w:r>
      <w:proofErr w:type="spellStart"/>
      <w:r w:rsidR="005C4B05" w:rsidRPr="00ED3A4A">
        <w:rPr>
          <w:rFonts w:asciiTheme="minorHAnsi" w:hAnsiTheme="minorHAnsi" w:cstheme="minorHAnsi"/>
          <w:szCs w:val="24"/>
        </w:rPr>
        <w:t>orthotheek</w:t>
      </w:r>
      <w:bookmarkEnd w:id="42"/>
      <w:proofErr w:type="spellEnd"/>
    </w:p>
    <w:p w14:paraId="1CCE273E" w14:textId="7A3417D7" w:rsidR="00602243" w:rsidRPr="0020568B" w:rsidRDefault="0020568B" w:rsidP="00602243">
      <w:pPr>
        <w:pStyle w:val="Kop1"/>
        <w:spacing w:line="276" w:lineRule="auto"/>
        <w:rPr>
          <w:rFonts w:asciiTheme="minorHAnsi" w:hAnsiTheme="minorHAnsi" w:cstheme="minorHAnsi"/>
          <w:b w:val="0"/>
          <w:bCs/>
          <w:i/>
          <w:iCs/>
          <w:szCs w:val="24"/>
        </w:rPr>
      </w:pPr>
      <w:r w:rsidRPr="0020568B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[Kijk een op </w:t>
      </w:r>
      <w:hyperlink r:id="rId21" w:history="1">
        <w:r w:rsidRPr="0020568B">
          <w:rPr>
            <w:rStyle w:val="Hyperlink"/>
            <w:rFonts w:asciiTheme="minorHAnsi" w:hAnsiTheme="minorHAnsi" w:cstheme="minorHAnsi"/>
            <w:b w:val="0"/>
            <w:bCs/>
            <w:i/>
            <w:iCs/>
            <w:szCs w:val="24"/>
          </w:rPr>
          <w:t>https://ihbv.nl/kennis-hb/literatuur/</w:t>
        </w:r>
      </w:hyperlink>
      <w:r w:rsidRPr="0020568B">
        <w:rPr>
          <w:rFonts w:asciiTheme="minorHAnsi" w:hAnsiTheme="minorHAnsi" w:cstheme="minorHAnsi"/>
          <w:b w:val="0"/>
          <w:bCs/>
          <w:i/>
          <w:iCs/>
          <w:szCs w:val="24"/>
        </w:rPr>
        <w:t xml:space="preserve"> of </w:t>
      </w:r>
      <w:hyperlink r:id="rId22" w:history="1">
        <w:r w:rsidRPr="00094761">
          <w:rPr>
            <w:rStyle w:val="Hyperlink"/>
            <w:rFonts w:asciiTheme="minorHAnsi" w:hAnsiTheme="minorHAnsi" w:cstheme="minorHAnsi"/>
            <w:b w:val="0"/>
            <w:bCs/>
            <w:i/>
            <w:iCs/>
            <w:szCs w:val="24"/>
          </w:rPr>
          <w:t>https://hoogbegaafdheidvlaanderen.files.wordpress.com/2019/02/literatuurlijst-voor-ouders-en-volwassenen.pdf</w:t>
        </w:r>
      </w:hyperlink>
      <w:r>
        <w:rPr>
          <w:rFonts w:asciiTheme="minorHAnsi" w:hAnsiTheme="minorHAnsi" w:cstheme="minorHAnsi"/>
          <w:b w:val="0"/>
          <w:bCs/>
          <w:i/>
          <w:iCs/>
          <w:szCs w:val="24"/>
        </w:rPr>
        <w:t xml:space="preserve"> of </w:t>
      </w:r>
      <w:hyperlink r:id="rId23" w:history="1">
        <w:r w:rsidRPr="00094761">
          <w:rPr>
            <w:rStyle w:val="Hyperlink"/>
            <w:rFonts w:asciiTheme="minorHAnsi" w:hAnsiTheme="minorHAnsi" w:cstheme="minorHAnsi"/>
            <w:b w:val="0"/>
            <w:bCs/>
            <w:i/>
            <w:iCs/>
            <w:szCs w:val="24"/>
          </w:rPr>
          <w:t>https://www.koepelhb.nl/documenten/Literatuurlijst.pdf</w:t>
        </w:r>
      </w:hyperlink>
      <w:r>
        <w:rPr>
          <w:rFonts w:asciiTheme="minorHAnsi" w:hAnsiTheme="minorHAnsi" w:cstheme="minorHAnsi"/>
          <w:b w:val="0"/>
          <w:bCs/>
          <w:i/>
          <w:iCs/>
          <w:szCs w:val="24"/>
        </w:rPr>
        <w:t xml:space="preserve"> (de laatste is wat verouderd)]</w:t>
      </w:r>
    </w:p>
    <w:p w14:paraId="2367E881" w14:textId="77777777" w:rsidR="00602243" w:rsidRPr="00602243" w:rsidRDefault="00602243" w:rsidP="00602243"/>
    <w:p w14:paraId="5575E0FD" w14:textId="77777777" w:rsidR="00602243" w:rsidRPr="00602243" w:rsidRDefault="00602243" w:rsidP="00602243"/>
    <w:p w14:paraId="44AD379B" w14:textId="77777777" w:rsidR="00602243" w:rsidRPr="00602243" w:rsidRDefault="00602243" w:rsidP="00602243"/>
    <w:p w14:paraId="3A769A7F" w14:textId="120F0EC9" w:rsidR="004C7A46" w:rsidRPr="00110753" w:rsidRDefault="004C7A46" w:rsidP="00602243">
      <w:pPr>
        <w:pStyle w:val="Kop1"/>
        <w:spacing w:line="276" w:lineRule="auto"/>
        <w:rPr>
          <w:rFonts w:cs="Arial"/>
          <w:bCs/>
          <w:szCs w:val="24"/>
        </w:rPr>
      </w:pPr>
    </w:p>
    <w:p w14:paraId="7311D3AC" w14:textId="474DAD4D" w:rsidR="004C7A46" w:rsidRPr="004C7A46" w:rsidRDefault="004C7A46" w:rsidP="00ED3A4A">
      <w:pPr>
        <w:rPr>
          <w:rFonts w:ascii="Arial" w:hAnsi="Arial" w:cs="Arial"/>
          <w:b/>
        </w:rPr>
      </w:pPr>
    </w:p>
    <w:sectPr w:rsidR="004C7A46" w:rsidRPr="004C7A46" w:rsidSect="008D40D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A61E" w14:textId="77777777" w:rsidR="00FF496F" w:rsidRDefault="00FF496F">
      <w:r>
        <w:separator/>
      </w:r>
    </w:p>
  </w:endnote>
  <w:endnote w:type="continuationSeparator" w:id="0">
    <w:p w14:paraId="000DB3B0" w14:textId="77777777" w:rsidR="00FF496F" w:rsidRDefault="00FF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39BF" w14:textId="4544E3A5" w:rsidR="009C0A40" w:rsidRDefault="009C0A40" w:rsidP="00BE295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2243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10E38CA" w14:textId="77777777" w:rsidR="009C0A40" w:rsidRDefault="009C0A40" w:rsidP="00BE295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FCFF" w14:textId="77777777" w:rsidR="009C0A40" w:rsidRPr="00602243" w:rsidRDefault="009C0A40" w:rsidP="00BE295B">
    <w:pPr>
      <w:pStyle w:val="Voettekst"/>
      <w:framePr w:wrap="around" w:vAnchor="text" w:hAnchor="margin" w:xAlign="right" w:y="1"/>
      <w:rPr>
        <w:rStyle w:val="Paginanummer"/>
        <w:rFonts w:asciiTheme="minorHAnsi" w:hAnsiTheme="minorHAnsi" w:cstheme="minorHAnsi"/>
      </w:rPr>
    </w:pPr>
    <w:r w:rsidRPr="00602243">
      <w:rPr>
        <w:rStyle w:val="Paginanummer"/>
        <w:rFonts w:asciiTheme="minorHAnsi" w:hAnsiTheme="minorHAnsi" w:cstheme="minorHAnsi"/>
      </w:rPr>
      <w:fldChar w:fldCharType="begin"/>
    </w:r>
    <w:r w:rsidRPr="00602243">
      <w:rPr>
        <w:rStyle w:val="Paginanummer"/>
        <w:rFonts w:asciiTheme="minorHAnsi" w:hAnsiTheme="minorHAnsi" w:cstheme="minorHAnsi"/>
      </w:rPr>
      <w:instrText xml:space="preserve">PAGE  </w:instrText>
    </w:r>
    <w:r w:rsidRPr="00602243">
      <w:rPr>
        <w:rStyle w:val="Paginanummer"/>
        <w:rFonts w:asciiTheme="minorHAnsi" w:hAnsiTheme="minorHAnsi" w:cstheme="minorHAnsi"/>
      </w:rPr>
      <w:fldChar w:fldCharType="separate"/>
    </w:r>
    <w:r w:rsidR="00995A67" w:rsidRPr="00602243">
      <w:rPr>
        <w:rStyle w:val="Paginanummer"/>
        <w:rFonts w:asciiTheme="minorHAnsi" w:hAnsiTheme="minorHAnsi" w:cstheme="minorHAnsi"/>
        <w:noProof/>
      </w:rPr>
      <w:t>6</w:t>
    </w:r>
    <w:r w:rsidRPr="00602243">
      <w:rPr>
        <w:rStyle w:val="Paginanummer"/>
        <w:rFonts w:asciiTheme="minorHAnsi" w:hAnsiTheme="minorHAnsi" w:cstheme="minorHAnsi"/>
      </w:rPr>
      <w:fldChar w:fldCharType="end"/>
    </w:r>
  </w:p>
  <w:p w14:paraId="52679F52" w14:textId="3E9C5021" w:rsidR="009C0A40" w:rsidRDefault="00445261" w:rsidP="00445261">
    <w:pPr>
      <w:pStyle w:val="Voettekst"/>
      <w:ind w:right="3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2EBCA" wp14:editId="22248825">
          <wp:simplePos x="0" y="0"/>
          <wp:positionH relativeFrom="column">
            <wp:posOffset>1938655</wp:posOffset>
          </wp:positionH>
          <wp:positionV relativeFrom="paragraph">
            <wp:posOffset>-101600</wp:posOffset>
          </wp:positionV>
          <wp:extent cx="1720215" cy="450905"/>
          <wp:effectExtent l="0" t="0" r="0" b="6350"/>
          <wp:wrapTight wrapText="bothSides">
            <wp:wrapPolygon edited="0">
              <wp:start x="0" y="0"/>
              <wp:lineTo x="0" y="20992"/>
              <wp:lineTo x="21289" y="20992"/>
              <wp:lineTo x="21289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45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6A03" w14:textId="77777777" w:rsidR="00445261" w:rsidRDefault="004452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7088" w14:textId="77777777" w:rsidR="00FF496F" w:rsidRDefault="00FF496F">
      <w:r>
        <w:separator/>
      </w:r>
    </w:p>
  </w:footnote>
  <w:footnote w:type="continuationSeparator" w:id="0">
    <w:p w14:paraId="6A47B35A" w14:textId="77777777" w:rsidR="00FF496F" w:rsidRDefault="00FF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BFEB" w14:textId="3069F64F" w:rsidR="00445261" w:rsidRDefault="00000000">
    <w:pPr>
      <w:pStyle w:val="Koptekst"/>
    </w:pPr>
    <w:r>
      <w:rPr>
        <w:noProof/>
      </w:rPr>
      <w:pict w14:anchorId="6C1B0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953422" o:spid="_x0000_s1031" type="#_x0000_t75" style="position:absolute;margin-left:0;margin-top:0;width:453.4pt;height:118.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CA1E" w14:textId="644EBE35" w:rsidR="00445261" w:rsidRDefault="00000000">
    <w:pPr>
      <w:pStyle w:val="Koptekst"/>
    </w:pPr>
    <w:r>
      <w:rPr>
        <w:noProof/>
      </w:rPr>
      <w:pict w14:anchorId="3BE3F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953423" o:spid="_x0000_s1032" type="#_x0000_t75" style="position:absolute;margin-left:0;margin-top:0;width:453.4pt;height:118.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3FD" w14:textId="1F16E509" w:rsidR="00445261" w:rsidRDefault="00000000">
    <w:pPr>
      <w:pStyle w:val="Koptekst"/>
    </w:pPr>
    <w:r>
      <w:rPr>
        <w:noProof/>
      </w:rPr>
      <w:pict w14:anchorId="4C5D3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953421" o:spid="_x0000_s1030" type="#_x0000_t75" style="position:absolute;margin-left:0;margin-top:0;width:453.4pt;height:118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5pt;height:11.5pt" o:bullet="t">
        <v:imagedata r:id="rId1" o:title="mso2"/>
      </v:shape>
    </w:pict>
  </w:numPicBullet>
  <w:abstractNum w:abstractNumId="0" w15:restartNumberingAfterBreak="0">
    <w:nsid w:val="FFFFFF82"/>
    <w:multiLevelType w:val="singleLevel"/>
    <w:tmpl w:val="4364D66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7880A3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63C5060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FF30E4"/>
    <w:multiLevelType w:val="hybridMultilevel"/>
    <w:tmpl w:val="BD225CC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43EA"/>
    <w:multiLevelType w:val="hybridMultilevel"/>
    <w:tmpl w:val="BFBE5320"/>
    <w:lvl w:ilvl="0" w:tplc="1F2E8E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95DDF"/>
    <w:multiLevelType w:val="hybridMultilevel"/>
    <w:tmpl w:val="104A670E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C0120"/>
    <w:multiLevelType w:val="hybridMultilevel"/>
    <w:tmpl w:val="A2D68A40"/>
    <w:lvl w:ilvl="0" w:tplc="0413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0C246CE7"/>
    <w:multiLevelType w:val="hybridMultilevel"/>
    <w:tmpl w:val="4A8EC0C4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F1D07"/>
    <w:multiLevelType w:val="hybridMultilevel"/>
    <w:tmpl w:val="93CEAF52"/>
    <w:lvl w:ilvl="0" w:tplc="24CAB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73FF3"/>
    <w:multiLevelType w:val="hybridMultilevel"/>
    <w:tmpl w:val="1A16063C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031BD"/>
    <w:multiLevelType w:val="hybridMultilevel"/>
    <w:tmpl w:val="9BFC9CB0"/>
    <w:lvl w:ilvl="0" w:tplc="8280E2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034C6"/>
    <w:multiLevelType w:val="hybridMultilevel"/>
    <w:tmpl w:val="9A66BE58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1AF6EA3"/>
    <w:multiLevelType w:val="hybridMultilevel"/>
    <w:tmpl w:val="540A7824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B4299"/>
    <w:multiLevelType w:val="hybridMultilevel"/>
    <w:tmpl w:val="E724D50A"/>
    <w:lvl w:ilvl="0" w:tplc="368AD2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62AE33E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ascii="Verdana" w:eastAsia="Times New Roman" w:hAnsi="Verdana" w:cs="Times New Roman" w:hint="default"/>
        <w:b w:val="0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E2B624">
      <w:start w:val="8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F4C8D"/>
    <w:multiLevelType w:val="hybridMultilevel"/>
    <w:tmpl w:val="4008C430"/>
    <w:lvl w:ilvl="0" w:tplc="196E09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83171"/>
    <w:multiLevelType w:val="hybridMultilevel"/>
    <w:tmpl w:val="E3C6C498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301C"/>
    <w:multiLevelType w:val="hybridMultilevel"/>
    <w:tmpl w:val="D3887FF4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62AE33E2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7" w15:restartNumberingAfterBreak="0">
    <w:nsid w:val="39D60E71"/>
    <w:multiLevelType w:val="hybridMultilevel"/>
    <w:tmpl w:val="DFAC87D0"/>
    <w:lvl w:ilvl="0" w:tplc="0413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B35818"/>
    <w:multiLevelType w:val="hybridMultilevel"/>
    <w:tmpl w:val="796EF52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70D1E"/>
    <w:multiLevelType w:val="hybridMultilevel"/>
    <w:tmpl w:val="019654D2"/>
    <w:lvl w:ilvl="0" w:tplc="0413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3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702819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87DBF"/>
    <w:multiLevelType w:val="singleLevel"/>
    <w:tmpl w:val="B338DB88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1" w15:restartNumberingAfterBreak="0">
    <w:nsid w:val="3F9869AD"/>
    <w:multiLevelType w:val="hybridMultilevel"/>
    <w:tmpl w:val="FC7E19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D6BBE"/>
    <w:multiLevelType w:val="hybridMultilevel"/>
    <w:tmpl w:val="51DE145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B51AF"/>
    <w:multiLevelType w:val="hybridMultilevel"/>
    <w:tmpl w:val="F1C8128C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A2D88"/>
    <w:multiLevelType w:val="hybridMultilevel"/>
    <w:tmpl w:val="D892F264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46707506"/>
    <w:multiLevelType w:val="hybridMultilevel"/>
    <w:tmpl w:val="546621C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74543"/>
    <w:multiLevelType w:val="hybridMultilevel"/>
    <w:tmpl w:val="BFBE5320"/>
    <w:lvl w:ilvl="0" w:tplc="1F2E8E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06FE"/>
    <w:multiLevelType w:val="hybridMultilevel"/>
    <w:tmpl w:val="D05267CA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01488"/>
    <w:multiLevelType w:val="hybridMultilevel"/>
    <w:tmpl w:val="C4A6B4F2"/>
    <w:lvl w:ilvl="0" w:tplc="A2004EE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D4AD7"/>
    <w:multiLevelType w:val="hybridMultilevel"/>
    <w:tmpl w:val="3FA287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934E9"/>
    <w:multiLevelType w:val="hybridMultilevel"/>
    <w:tmpl w:val="D3B683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D147B"/>
    <w:multiLevelType w:val="hybridMultilevel"/>
    <w:tmpl w:val="D33092D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15418"/>
    <w:multiLevelType w:val="hybridMultilevel"/>
    <w:tmpl w:val="96FA9A6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36FD2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D3BB5"/>
    <w:multiLevelType w:val="hybridMultilevel"/>
    <w:tmpl w:val="08D4E7B8"/>
    <w:lvl w:ilvl="0" w:tplc="FC1C6EB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13699"/>
    <w:multiLevelType w:val="hybridMultilevel"/>
    <w:tmpl w:val="8FFE840A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7640E"/>
    <w:multiLevelType w:val="hybridMultilevel"/>
    <w:tmpl w:val="7BD4E4AA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305809"/>
    <w:multiLevelType w:val="hybridMultilevel"/>
    <w:tmpl w:val="418611FE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D084A"/>
    <w:multiLevelType w:val="hybridMultilevel"/>
    <w:tmpl w:val="7D9891D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2019E"/>
    <w:multiLevelType w:val="hybridMultilevel"/>
    <w:tmpl w:val="62304436"/>
    <w:lvl w:ilvl="0" w:tplc="041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0545DD"/>
    <w:multiLevelType w:val="hybridMultilevel"/>
    <w:tmpl w:val="F4088B18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382E7B"/>
    <w:multiLevelType w:val="hybridMultilevel"/>
    <w:tmpl w:val="D99848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6227B"/>
    <w:multiLevelType w:val="hybridMultilevel"/>
    <w:tmpl w:val="F6665F46"/>
    <w:lvl w:ilvl="0" w:tplc="C2B4E87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90EDD"/>
    <w:multiLevelType w:val="hybridMultilevel"/>
    <w:tmpl w:val="C400CDC2"/>
    <w:lvl w:ilvl="0" w:tplc="0413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10690094">
    <w:abstractNumId w:val="20"/>
  </w:num>
  <w:num w:numId="2" w16cid:durableId="348457022">
    <w:abstractNumId w:val="13"/>
  </w:num>
  <w:num w:numId="3" w16cid:durableId="1861164221">
    <w:abstractNumId w:val="30"/>
  </w:num>
  <w:num w:numId="4" w16cid:durableId="1132479835">
    <w:abstractNumId w:val="31"/>
  </w:num>
  <w:num w:numId="5" w16cid:durableId="1976527577">
    <w:abstractNumId w:val="1"/>
  </w:num>
  <w:num w:numId="6" w16cid:durableId="1447501695">
    <w:abstractNumId w:val="0"/>
  </w:num>
  <w:num w:numId="7" w16cid:durableId="1893882894">
    <w:abstractNumId w:val="35"/>
  </w:num>
  <w:num w:numId="8" w16cid:durableId="1615406678">
    <w:abstractNumId w:val="5"/>
  </w:num>
  <w:num w:numId="9" w16cid:durableId="1552692981">
    <w:abstractNumId w:val="34"/>
  </w:num>
  <w:num w:numId="10" w16cid:durableId="285738004">
    <w:abstractNumId w:val="23"/>
  </w:num>
  <w:num w:numId="11" w16cid:durableId="626283172">
    <w:abstractNumId w:val="27"/>
  </w:num>
  <w:num w:numId="12" w16cid:durableId="913391708">
    <w:abstractNumId w:val="11"/>
  </w:num>
  <w:num w:numId="13" w16cid:durableId="1333675945">
    <w:abstractNumId w:val="39"/>
  </w:num>
  <w:num w:numId="14" w16cid:durableId="1384602860">
    <w:abstractNumId w:val="24"/>
  </w:num>
  <w:num w:numId="15" w16cid:durableId="515268953">
    <w:abstractNumId w:val="42"/>
  </w:num>
  <w:num w:numId="16" w16cid:durableId="1840198013">
    <w:abstractNumId w:val="16"/>
  </w:num>
  <w:num w:numId="17" w16cid:durableId="952370331">
    <w:abstractNumId w:val="19"/>
  </w:num>
  <w:num w:numId="18" w16cid:durableId="1403870386">
    <w:abstractNumId w:val="9"/>
  </w:num>
  <w:num w:numId="19" w16cid:durableId="1799912095">
    <w:abstractNumId w:val="32"/>
  </w:num>
  <w:num w:numId="20" w16cid:durableId="150566182">
    <w:abstractNumId w:val="12"/>
  </w:num>
  <w:num w:numId="21" w16cid:durableId="2135126857">
    <w:abstractNumId w:val="18"/>
  </w:num>
  <w:num w:numId="22" w16cid:durableId="1977177468">
    <w:abstractNumId w:val="7"/>
  </w:num>
  <w:num w:numId="23" w16cid:durableId="790629685">
    <w:abstractNumId w:val="2"/>
  </w:num>
  <w:num w:numId="24" w16cid:durableId="1811439235">
    <w:abstractNumId w:val="6"/>
  </w:num>
  <w:num w:numId="25" w16cid:durableId="44916144">
    <w:abstractNumId w:val="15"/>
  </w:num>
  <w:num w:numId="26" w16cid:durableId="1768039031">
    <w:abstractNumId w:val="22"/>
  </w:num>
  <w:num w:numId="27" w16cid:durableId="1705324931">
    <w:abstractNumId w:val="36"/>
  </w:num>
  <w:num w:numId="28" w16cid:durableId="922832871">
    <w:abstractNumId w:val="25"/>
  </w:num>
  <w:num w:numId="29" w16cid:durableId="67730690">
    <w:abstractNumId w:val="10"/>
  </w:num>
  <w:num w:numId="30" w16cid:durableId="140780885">
    <w:abstractNumId w:val="14"/>
  </w:num>
  <w:num w:numId="31" w16cid:durableId="2050446894">
    <w:abstractNumId w:val="33"/>
  </w:num>
  <w:num w:numId="32" w16cid:durableId="1624145414">
    <w:abstractNumId w:val="17"/>
  </w:num>
  <w:num w:numId="33" w16cid:durableId="227154638">
    <w:abstractNumId w:val="3"/>
  </w:num>
  <w:num w:numId="34" w16cid:durableId="187523645">
    <w:abstractNumId w:val="37"/>
  </w:num>
  <w:num w:numId="35" w16cid:durableId="361250484">
    <w:abstractNumId w:val="38"/>
  </w:num>
  <w:num w:numId="36" w16cid:durableId="876313878">
    <w:abstractNumId w:val="8"/>
  </w:num>
  <w:num w:numId="37" w16cid:durableId="1973486818">
    <w:abstractNumId w:val="29"/>
  </w:num>
  <w:num w:numId="38" w16cid:durableId="138159545">
    <w:abstractNumId w:val="4"/>
  </w:num>
  <w:num w:numId="39" w16cid:durableId="1887986168">
    <w:abstractNumId w:val="26"/>
  </w:num>
  <w:num w:numId="40" w16cid:durableId="601762869">
    <w:abstractNumId w:val="41"/>
  </w:num>
  <w:num w:numId="41" w16cid:durableId="864947847">
    <w:abstractNumId w:val="28"/>
  </w:num>
  <w:num w:numId="42" w16cid:durableId="2124230459">
    <w:abstractNumId w:val="21"/>
  </w:num>
  <w:num w:numId="43" w16cid:durableId="71508084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1"/>
    <w:rsid w:val="00002333"/>
    <w:rsid w:val="00007DEC"/>
    <w:rsid w:val="00013B96"/>
    <w:rsid w:val="00015BB9"/>
    <w:rsid w:val="00023A11"/>
    <w:rsid w:val="000324C8"/>
    <w:rsid w:val="0003441B"/>
    <w:rsid w:val="00040ABD"/>
    <w:rsid w:val="00052ECA"/>
    <w:rsid w:val="00057829"/>
    <w:rsid w:val="0006143C"/>
    <w:rsid w:val="000648F8"/>
    <w:rsid w:val="00065790"/>
    <w:rsid w:val="00070A01"/>
    <w:rsid w:val="000717C5"/>
    <w:rsid w:val="000732AD"/>
    <w:rsid w:val="0008526F"/>
    <w:rsid w:val="000861AB"/>
    <w:rsid w:val="00087BE8"/>
    <w:rsid w:val="000910A1"/>
    <w:rsid w:val="000932B0"/>
    <w:rsid w:val="00095F46"/>
    <w:rsid w:val="000A4189"/>
    <w:rsid w:val="000A4D0F"/>
    <w:rsid w:val="000B28DA"/>
    <w:rsid w:val="000C18D5"/>
    <w:rsid w:val="000C1F91"/>
    <w:rsid w:val="000C7C4B"/>
    <w:rsid w:val="000D19A3"/>
    <w:rsid w:val="000D228F"/>
    <w:rsid w:val="000E74CD"/>
    <w:rsid w:val="000F57A6"/>
    <w:rsid w:val="000F735A"/>
    <w:rsid w:val="00100141"/>
    <w:rsid w:val="00107004"/>
    <w:rsid w:val="001252FA"/>
    <w:rsid w:val="00126C5A"/>
    <w:rsid w:val="00130286"/>
    <w:rsid w:val="0013172F"/>
    <w:rsid w:val="00134354"/>
    <w:rsid w:val="00140AA5"/>
    <w:rsid w:val="0014335F"/>
    <w:rsid w:val="00146C30"/>
    <w:rsid w:val="0015167B"/>
    <w:rsid w:val="0015421C"/>
    <w:rsid w:val="001547F9"/>
    <w:rsid w:val="001717F2"/>
    <w:rsid w:val="00183D18"/>
    <w:rsid w:val="00194BA3"/>
    <w:rsid w:val="001952E3"/>
    <w:rsid w:val="001A1CA7"/>
    <w:rsid w:val="001B0EA8"/>
    <w:rsid w:val="001B2661"/>
    <w:rsid w:val="001B45CA"/>
    <w:rsid w:val="001B65BA"/>
    <w:rsid w:val="001C12E0"/>
    <w:rsid w:val="001C3384"/>
    <w:rsid w:val="001E4BB8"/>
    <w:rsid w:val="001F3881"/>
    <w:rsid w:val="0020164A"/>
    <w:rsid w:val="00202BB5"/>
    <w:rsid w:val="0020568B"/>
    <w:rsid w:val="00205698"/>
    <w:rsid w:val="002131F3"/>
    <w:rsid w:val="00214765"/>
    <w:rsid w:val="00224360"/>
    <w:rsid w:val="00230985"/>
    <w:rsid w:val="00265028"/>
    <w:rsid w:val="00266829"/>
    <w:rsid w:val="0029551B"/>
    <w:rsid w:val="002A156E"/>
    <w:rsid w:val="002B1D26"/>
    <w:rsid w:val="002C4722"/>
    <w:rsid w:val="002C7B59"/>
    <w:rsid w:val="002D0812"/>
    <w:rsid w:val="002D453D"/>
    <w:rsid w:val="002E29AD"/>
    <w:rsid w:val="00313B16"/>
    <w:rsid w:val="0031406A"/>
    <w:rsid w:val="00322152"/>
    <w:rsid w:val="0033261B"/>
    <w:rsid w:val="003342D9"/>
    <w:rsid w:val="0035428D"/>
    <w:rsid w:val="00365D37"/>
    <w:rsid w:val="00367163"/>
    <w:rsid w:val="00383777"/>
    <w:rsid w:val="00393422"/>
    <w:rsid w:val="00396800"/>
    <w:rsid w:val="003A5CB9"/>
    <w:rsid w:val="003A6D11"/>
    <w:rsid w:val="003B6AD6"/>
    <w:rsid w:val="003E3C72"/>
    <w:rsid w:val="003E73BE"/>
    <w:rsid w:val="003F3BD4"/>
    <w:rsid w:val="004118E6"/>
    <w:rsid w:val="00420629"/>
    <w:rsid w:val="0044000A"/>
    <w:rsid w:val="00441049"/>
    <w:rsid w:val="00443BE5"/>
    <w:rsid w:val="00445261"/>
    <w:rsid w:val="004502F3"/>
    <w:rsid w:val="00451425"/>
    <w:rsid w:val="00457A46"/>
    <w:rsid w:val="00462A76"/>
    <w:rsid w:val="00464971"/>
    <w:rsid w:val="004651E2"/>
    <w:rsid w:val="004677C5"/>
    <w:rsid w:val="004779DD"/>
    <w:rsid w:val="00481113"/>
    <w:rsid w:val="00481D68"/>
    <w:rsid w:val="00485C35"/>
    <w:rsid w:val="004A09AA"/>
    <w:rsid w:val="004A4E2F"/>
    <w:rsid w:val="004A6918"/>
    <w:rsid w:val="004B3677"/>
    <w:rsid w:val="004B53DC"/>
    <w:rsid w:val="004C6E82"/>
    <w:rsid w:val="004C7A46"/>
    <w:rsid w:val="004D6458"/>
    <w:rsid w:val="004D7766"/>
    <w:rsid w:val="004D7C5F"/>
    <w:rsid w:val="004E0602"/>
    <w:rsid w:val="004F0FDC"/>
    <w:rsid w:val="004F4338"/>
    <w:rsid w:val="004F5F14"/>
    <w:rsid w:val="005041CD"/>
    <w:rsid w:val="00516E46"/>
    <w:rsid w:val="005175D1"/>
    <w:rsid w:val="00531724"/>
    <w:rsid w:val="0053175C"/>
    <w:rsid w:val="005323BA"/>
    <w:rsid w:val="00537257"/>
    <w:rsid w:val="0054682D"/>
    <w:rsid w:val="00553FCE"/>
    <w:rsid w:val="00554DC6"/>
    <w:rsid w:val="00572EE8"/>
    <w:rsid w:val="00574C02"/>
    <w:rsid w:val="0057561F"/>
    <w:rsid w:val="00580978"/>
    <w:rsid w:val="005968C9"/>
    <w:rsid w:val="005A5436"/>
    <w:rsid w:val="005B10CA"/>
    <w:rsid w:val="005B50E8"/>
    <w:rsid w:val="005B5A56"/>
    <w:rsid w:val="005B70C3"/>
    <w:rsid w:val="005C41CA"/>
    <w:rsid w:val="005C4B05"/>
    <w:rsid w:val="005D22CC"/>
    <w:rsid w:val="005F2952"/>
    <w:rsid w:val="005F721A"/>
    <w:rsid w:val="005F762D"/>
    <w:rsid w:val="00602243"/>
    <w:rsid w:val="00606CEC"/>
    <w:rsid w:val="0062022A"/>
    <w:rsid w:val="00621C32"/>
    <w:rsid w:val="006308C3"/>
    <w:rsid w:val="006461E6"/>
    <w:rsid w:val="00650556"/>
    <w:rsid w:val="00660512"/>
    <w:rsid w:val="00662EA7"/>
    <w:rsid w:val="00666F11"/>
    <w:rsid w:val="00670621"/>
    <w:rsid w:val="006716E2"/>
    <w:rsid w:val="00694868"/>
    <w:rsid w:val="006B0EE7"/>
    <w:rsid w:val="006B6E1A"/>
    <w:rsid w:val="006B7554"/>
    <w:rsid w:val="006C0F97"/>
    <w:rsid w:val="006C36BA"/>
    <w:rsid w:val="006D177A"/>
    <w:rsid w:val="006D5487"/>
    <w:rsid w:val="006D5E64"/>
    <w:rsid w:val="0070715B"/>
    <w:rsid w:val="007105FB"/>
    <w:rsid w:val="00714AC7"/>
    <w:rsid w:val="00726046"/>
    <w:rsid w:val="00743A67"/>
    <w:rsid w:val="00750474"/>
    <w:rsid w:val="00751B87"/>
    <w:rsid w:val="0075307F"/>
    <w:rsid w:val="00763CC6"/>
    <w:rsid w:val="00764A55"/>
    <w:rsid w:val="00771ACF"/>
    <w:rsid w:val="00774D9D"/>
    <w:rsid w:val="00775DE0"/>
    <w:rsid w:val="00777337"/>
    <w:rsid w:val="007870F2"/>
    <w:rsid w:val="007B3B5A"/>
    <w:rsid w:val="007B7993"/>
    <w:rsid w:val="007C1E2B"/>
    <w:rsid w:val="007C2DEE"/>
    <w:rsid w:val="007C362F"/>
    <w:rsid w:val="007D295B"/>
    <w:rsid w:val="007D4BD0"/>
    <w:rsid w:val="007E26D4"/>
    <w:rsid w:val="00805E39"/>
    <w:rsid w:val="008066D5"/>
    <w:rsid w:val="008123D0"/>
    <w:rsid w:val="00816114"/>
    <w:rsid w:val="008231E8"/>
    <w:rsid w:val="008234B8"/>
    <w:rsid w:val="00827E0E"/>
    <w:rsid w:val="0083297D"/>
    <w:rsid w:val="0085796B"/>
    <w:rsid w:val="00861888"/>
    <w:rsid w:val="00866E46"/>
    <w:rsid w:val="00874B39"/>
    <w:rsid w:val="00876DAC"/>
    <w:rsid w:val="008867FD"/>
    <w:rsid w:val="008900EE"/>
    <w:rsid w:val="00896C59"/>
    <w:rsid w:val="00897EF6"/>
    <w:rsid w:val="008A1770"/>
    <w:rsid w:val="008A3986"/>
    <w:rsid w:val="008B5C24"/>
    <w:rsid w:val="008C14DA"/>
    <w:rsid w:val="008D40D0"/>
    <w:rsid w:val="008D7DE1"/>
    <w:rsid w:val="008D7F76"/>
    <w:rsid w:val="008E1DD9"/>
    <w:rsid w:val="008E69DD"/>
    <w:rsid w:val="008F040F"/>
    <w:rsid w:val="008F439D"/>
    <w:rsid w:val="008F7FFD"/>
    <w:rsid w:val="0090323F"/>
    <w:rsid w:val="00905B01"/>
    <w:rsid w:val="009123CF"/>
    <w:rsid w:val="00914A62"/>
    <w:rsid w:val="0092749A"/>
    <w:rsid w:val="00927BEB"/>
    <w:rsid w:val="00931198"/>
    <w:rsid w:val="00935A1E"/>
    <w:rsid w:val="0094582F"/>
    <w:rsid w:val="0096150D"/>
    <w:rsid w:val="00963557"/>
    <w:rsid w:val="00966A1F"/>
    <w:rsid w:val="00971454"/>
    <w:rsid w:val="00984109"/>
    <w:rsid w:val="009905E6"/>
    <w:rsid w:val="00991594"/>
    <w:rsid w:val="00995A67"/>
    <w:rsid w:val="00995B21"/>
    <w:rsid w:val="00995C43"/>
    <w:rsid w:val="009A1897"/>
    <w:rsid w:val="009B69F0"/>
    <w:rsid w:val="009B6DD1"/>
    <w:rsid w:val="009C0A40"/>
    <w:rsid w:val="009E26E4"/>
    <w:rsid w:val="009F0E59"/>
    <w:rsid w:val="009F7A52"/>
    <w:rsid w:val="00A070CA"/>
    <w:rsid w:val="00A101D8"/>
    <w:rsid w:val="00A16903"/>
    <w:rsid w:val="00A16D03"/>
    <w:rsid w:val="00A26487"/>
    <w:rsid w:val="00A26B29"/>
    <w:rsid w:val="00A27E30"/>
    <w:rsid w:val="00A31C60"/>
    <w:rsid w:val="00A36CCD"/>
    <w:rsid w:val="00A402BA"/>
    <w:rsid w:val="00A51A44"/>
    <w:rsid w:val="00A62463"/>
    <w:rsid w:val="00A706CA"/>
    <w:rsid w:val="00A7616E"/>
    <w:rsid w:val="00A80D8F"/>
    <w:rsid w:val="00A810D8"/>
    <w:rsid w:val="00A93651"/>
    <w:rsid w:val="00A97891"/>
    <w:rsid w:val="00AA0423"/>
    <w:rsid w:val="00AA230E"/>
    <w:rsid w:val="00AA520D"/>
    <w:rsid w:val="00AB247A"/>
    <w:rsid w:val="00AB43EA"/>
    <w:rsid w:val="00AC6907"/>
    <w:rsid w:val="00AD54C4"/>
    <w:rsid w:val="00AF1FB8"/>
    <w:rsid w:val="00B024EC"/>
    <w:rsid w:val="00B051B1"/>
    <w:rsid w:val="00B10AC0"/>
    <w:rsid w:val="00B13CD9"/>
    <w:rsid w:val="00B15BA3"/>
    <w:rsid w:val="00B21B13"/>
    <w:rsid w:val="00B3015F"/>
    <w:rsid w:val="00B410F6"/>
    <w:rsid w:val="00B419F3"/>
    <w:rsid w:val="00B467DC"/>
    <w:rsid w:val="00B50497"/>
    <w:rsid w:val="00B50739"/>
    <w:rsid w:val="00B51D3F"/>
    <w:rsid w:val="00B56031"/>
    <w:rsid w:val="00B57597"/>
    <w:rsid w:val="00B6398C"/>
    <w:rsid w:val="00B64E35"/>
    <w:rsid w:val="00B71F9B"/>
    <w:rsid w:val="00B850CC"/>
    <w:rsid w:val="00B86DB2"/>
    <w:rsid w:val="00B87F96"/>
    <w:rsid w:val="00B908E3"/>
    <w:rsid w:val="00B93391"/>
    <w:rsid w:val="00B97E83"/>
    <w:rsid w:val="00BA3544"/>
    <w:rsid w:val="00BA3B2F"/>
    <w:rsid w:val="00BA6B90"/>
    <w:rsid w:val="00BB092E"/>
    <w:rsid w:val="00BB1D72"/>
    <w:rsid w:val="00BB4A1E"/>
    <w:rsid w:val="00BC20F7"/>
    <w:rsid w:val="00BD21D7"/>
    <w:rsid w:val="00BE295B"/>
    <w:rsid w:val="00BE2F99"/>
    <w:rsid w:val="00BE3ECA"/>
    <w:rsid w:val="00BF5E61"/>
    <w:rsid w:val="00C13BC7"/>
    <w:rsid w:val="00C148EA"/>
    <w:rsid w:val="00C149C3"/>
    <w:rsid w:val="00C1566D"/>
    <w:rsid w:val="00C26197"/>
    <w:rsid w:val="00C3002B"/>
    <w:rsid w:val="00C31B32"/>
    <w:rsid w:val="00C44B15"/>
    <w:rsid w:val="00C507D4"/>
    <w:rsid w:val="00C52FD3"/>
    <w:rsid w:val="00C53613"/>
    <w:rsid w:val="00C53875"/>
    <w:rsid w:val="00C55B4E"/>
    <w:rsid w:val="00C6446A"/>
    <w:rsid w:val="00C73FF4"/>
    <w:rsid w:val="00C7781C"/>
    <w:rsid w:val="00C80703"/>
    <w:rsid w:val="00C81156"/>
    <w:rsid w:val="00C828D6"/>
    <w:rsid w:val="00C83B74"/>
    <w:rsid w:val="00C903C7"/>
    <w:rsid w:val="00C92A1C"/>
    <w:rsid w:val="00C95E18"/>
    <w:rsid w:val="00C962BF"/>
    <w:rsid w:val="00CA0C21"/>
    <w:rsid w:val="00CB30C8"/>
    <w:rsid w:val="00CB4570"/>
    <w:rsid w:val="00CB6E6A"/>
    <w:rsid w:val="00CC0316"/>
    <w:rsid w:val="00CC07A4"/>
    <w:rsid w:val="00CC1245"/>
    <w:rsid w:val="00CC1BB5"/>
    <w:rsid w:val="00CC3389"/>
    <w:rsid w:val="00CD7C37"/>
    <w:rsid w:val="00CE3B83"/>
    <w:rsid w:val="00CF02B5"/>
    <w:rsid w:val="00CF3D5A"/>
    <w:rsid w:val="00CF5090"/>
    <w:rsid w:val="00D016B5"/>
    <w:rsid w:val="00D0341D"/>
    <w:rsid w:val="00D05F7D"/>
    <w:rsid w:val="00D2276F"/>
    <w:rsid w:val="00D36F3A"/>
    <w:rsid w:val="00D43D33"/>
    <w:rsid w:val="00D459C1"/>
    <w:rsid w:val="00D6354A"/>
    <w:rsid w:val="00D66231"/>
    <w:rsid w:val="00D668EA"/>
    <w:rsid w:val="00D66AD6"/>
    <w:rsid w:val="00D7166B"/>
    <w:rsid w:val="00D72C20"/>
    <w:rsid w:val="00D76D51"/>
    <w:rsid w:val="00DA5C65"/>
    <w:rsid w:val="00DA6605"/>
    <w:rsid w:val="00DB3ED9"/>
    <w:rsid w:val="00DB7F89"/>
    <w:rsid w:val="00DC30BE"/>
    <w:rsid w:val="00DC444F"/>
    <w:rsid w:val="00DD0B6E"/>
    <w:rsid w:val="00DD1F0D"/>
    <w:rsid w:val="00DD2080"/>
    <w:rsid w:val="00DD774F"/>
    <w:rsid w:val="00DE7C44"/>
    <w:rsid w:val="00DF3B96"/>
    <w:rsid w:val="00DF5F86"/>
    <w:rsid w:val="00E06B1B"/>
    <w:rsid w:val="00E15504"/>
    <w:rsid w:val="00E16202"/>
    <w:rsid w:val="00E33E8C"/>
    <w:rsid w:val="00E3730F"/>
    <w:rsid w:val="00E64E8E"/>
    <w:rsid w:val="00E6539B"/>
    <w:rsid w:val="00E7133B"/>
    <w:rsid w:val="00E776CE"/>
    <w:rsid w:val="00E8388F"/>
    <w:rsid w:val="00E93C8E"/>
    <w:rsid w:val="00E9518A"/>
    <w:rsid w:val="00E95441"/>
    <w:rsid w:val="00EA5869"/>
    <w:rsid w:val="00EC5208"/>
    <w:rsid w:val="00ED3A4A"/>
    <w:rsid w:val="00EE32B4"/>
    <w:rsid w:val="00EE3EA7"/>
    <w:rsid w:val="00EE4106"/>
    <w:rsid w:val="00EE4404"/>
    <w:rsid w:val="00F02171"/>
    <w:rsid w:val="00F11282"/>
    <w:rsid w:val="00F1173A"/>
    <w:rsid w:val="00F16994"/>
    <w:rsid w:val="00F20231"/>
    <w:rsid w:val="00F22B2C"/>
    <w:rsid w:val="00F260E0"/>
    <w:rsid w:val="00F3142A"/>
    <w:rsid w:val="00F35AEA"/>
    <w:rsid w:val="00F41366"/>
    <w:rsid w:val="00F459F7"/>
    <w:rsid w:val="00F56A1C"/>
    <w:rsid w:val="00F66E8B"/>
    <w:rsid w:val="00F77A0E"/>
    <w:rsid w:val="00F86A8B"/>
    <w:rsid w:val="00F91676"/>
    <w:rsid w:val="00FA1E05"/>
    <w:rsid w:val="00FA3C5C"/>
    <w:rsid w:val="00FB13FC"/>
    <w:rsid w:val="00FB5F55"/>
    <w:rsid w:val="00FB7820"/>
    <w:rsid w:val="00FC1F38"/>
    <w:rsid w:val="00FC2FDB"/>
    <w:rsid w:val="00FD1F3C"/>
    <w:rsid w:val="00FD31A8"/>
    <w:rsid w:val="00FD44AF"/>
    <w:rsid w:val="00FD5250"/>
    <w:rsid w:val="00FD7CFB"/>
    <w:rsid w:val="00FF496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2FC31"/>
  <w15:chartTrackingRefBased/>
  <w15:docId w15:val="{E0E9E7A2-3397-4638-9B86-7E6C300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rsid w:val="000C18D5"/>
    <w:pPr>
      <w:keepNext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rsid w:val="000C18D5"/>
    <w:pPr>
      <w:keepNext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2"/>
    </w:rPr>
  </w:style>
  <w:style w:type="paragraph" w:styleId="Kop4">
    <w:name w:val="heading 4"/>
    <w:basedOn w:val="Standaard"/>
    <w:next w:val="Standaard"/>
    <w:qFormat/>
    <w:pPr>
      <w:keepNext/>
      <w:ind w:left="2124"/>
      <w:outlineLvl w:val="3"/>
    </w:pPr>
    <w:rPr>
      <w:color w:val="000000"/>
      <w:sz w:val="32"/>
    </w:rPr>
  </w:style>
  <w:style w:type="paragraph" w:styleId="Kop5">
    <w:name w:val="heading 5"/>
    <w:basedOn w:val="Standaard"/>
    <w:next w:val="Standaard"/>
    <w:qFormat/>
    <w:pPr>
      <w:keepNext/>
      <w:ind w:left="360"/>
      <w:outlineLvl w:val="4"/>
    </w:pPr>
    <w:rPr>
      <w:color w:val="000000"/>
      <w:sz w:val="32"/>
    </w:rPr>
  </w:style>
  <w:style w:type="paragraph" w:styleId="Kop6">
    <w:name w:val="heading 6"/>
    <w:basedOn w:val="Standaard"/>
    <w:next w:val="Standaard"/>
    <w:qFormat/>
    <w:pPr>
      <w:keepNext/>
      <w:ind w:left="360"/>
      <w:outlineLvl w:val="5"/>
    </w:pPr>
    <w:rPr>
      <w:color w:val="000000"/>
      <w:sz w:val="28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color w:val="000080"/>
      <w:sz w:val="28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28"/>
    </w:rPr>
  </w:style>
  <w:style w:type="paragraph" w:styleId="Kop9">
    <w:name w:val="heading 9"/>
    <w:basedOn w:val="Standaard"/>
    <w:next w:val="Standaard"/>
    <w:qFormat/>
    <w:rsid w:val="003221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rsid w:val="00393422"/>
    <w:pPr>
      <w:jc w:val="center"/>
    </w:pPr>
    <w:rPr>
      <w:b/>
      <w:bCs/>
      <w:sz w:val="28"/>
      <w:szCs w:val="24"/>
      <w:u w:val="single"/>
    </w:rPr>
  </w:style>
  <w:style w:type="paragraph" w:styleId="Plattetekst">
    <w:name w:val="Body Text"/>
    <w:basedOn w:val="Standaard"/>
    <w:rsid w:val="00393422"/>
    <w:pPr>
      <w:jc w:val="both"/>
    </w:pPr>
    <w:rPr>
      <w:rFonts w:ascii="Arial" w:hAnsi="Arial"/>
      <w:sz w:val="22"/>
      <w:szCs w:val="24"/>
    </w:rPr>
  </w:style>
  <w:style w:type="character" w:styleId="Paginanummer">
    <w:name w:val="page number"/>
    <w:basedOn w:val="Standaardalinea-lettertype"/>
    <w:rsid w:val="00BE295B"/>
  </w:style>
  <w:style w:type="paragraph" w:styleId="Plattetekst2">
    <w:name w:val="Body Text 2"/>
    <w:basedOn w:val="Standaard"/>
    <w:rsid w:val="00F77A0E"/>
    <w:pPr>
      <w:spacing w:after="120" w:line="480" w:lineRule="auto"/>
    </w:pPr>
  </w:style>
  <w:style w:type="table" w:styleId="Tabelraster">
    <w:name w:val="Table Grid"/>
    <w:basedOn w:val="Standaardtabel"/>
    <w:uiPriority w:val="39"/>
    <w:rsid w:val="002C4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">
    <w:name w:val="List"/>
    <w:basedOn w:val="Standaard"/>
    <w:rsid w:val="00322152"/>
    <w:pPr>
      <w:ind w:left="283" w:hanging="283"/>
    </w:pPr>
  </w:style>
  <w:style w:type="paragraph" w:styleId="Lijst2">
    <w:name w:val="List 2"/>
    <w:basedOn w:val="Standaard"/>
    <w:rsid w:val="00322152"/>
    <w:pPr>
      <w:ind w:left="566" w:hanging="283"/>
    </w:pPr>
  </w:style>
  <w:style w:type="paragraph" w:styleId="Lijst3">
    <w:name w:val="List 3"/>
    <w:basedOn w:val="Standaard"/>
    <w:rsid w:val="00322152"/>
    <w:pPr>
      <w:ind w:left="849" w:hanging="283"/>
    </w:pPr>
  </w:style>
  <w:style w:type="paragraph" w:styleId="Lijst4">
    <w:name w:val="List 4"/>
    <w:basedOn w:val="Standaard"/>
    <w:rsid w:val="00322152"/>
    <w:pPr>
      <w:ind w:left="1132" w:hanging="283"/>
    </w:pPr>
  </w:style>
  <w:style w:type="paragraph" w:styleId="Lijstopsomteken2">
    <w:name w:val="List Bullet 2"/>
    <w:basedOn w:val="Standaard"/>
    <w:autoRedefine/>
    <w:rsid w:val="00322152"/>
    <w:pPr>
      <w:numPr>
        <w:numId w:val="5"/>
      </w:numPr>
    </w:pPr>
  </w:style>
  <w:style w:type="paragraph" w:styleId="Lijstopsomteken3">
    <w:name w:val="List Bullet 3"/>
    <w:basedOn w:val="Standaard"/>
    <w:autoRedefine/>
    <w:rsid w:val="00322152"/>
    <w:pPr>
      <w:numPr>
        <w:numId w:val="6"/>
      </w:numPr>
    </w:pPr>
  </w:style>
  <w:style w:type="paragraph" w:styleId="Lijstvoortzetting2">
    <w:name w:val="List Continue 2"/>
    <w:basedOn w:val="Standaard"/>
    <w:rsid w:val="00322152"/>
    <w:pPr>
      <w:spacing w:after="120"/>
      <w:ind w:left="566"/>
    </w:pPr>
  </w:style>
  <w:style w:type="paragraph" w:styleId="Plattetekstinspringen">
    <w:name w:val="Body Text Indent"/>
    <w:basedOn w:val="Standaard"/>
    <w:rsid w:val="00322152"/>
    <w:pPr>
      <w:spacing w:after="120"/>
      <w:ind w:left="283"/>
    </w:pPr>
  </w:style>
  <w:style w:type="paragraph" w:styleId="Lijstopsomteken">
    <w:name w:val="List Bullet"/>
    <w:basedOn w:val="Standaard"/>
    <w:autoRedefine/>
    <w:rsid w:val="004677C5"/>
    <w:pPr>
      <w:numPr>
        <w:numId w:val="23"/>
      </w:numPr>
    </w:pPr>
  </w:style>
  <w:style w:type="paragraph" w:styleId="Lijstvoortzetting">
    <w:name w:val="List Continue"/>
    <w:basedOn w:val="Standaard"/>
    <w:rsid w:val="004677C5"/>
    <w:pPr>
      <w:spacing w:after="120"/>
      <w:ind w:left="283"/>
    </w:pPr>
  </w:style>
  <w:style w:type="paragraph" w:styleId="Lijstvoortzetting3">
    <w:name w:val="List Continue 3"/>
    <w:basedOn w:val="Standaard"/>
    <w:rsid w:val="004677C5"/>
    <w:pPr>
      <w:spacing w:after="120"/>
      <w:ind w:left="849"/>
    </w:pPr>
  </w:style>
  <w:style w:type="paragraph" w:styleId="Ballontekst">
    <w:name w:val="Balloon Text"/>
    <w:basedOn w:val="Standaard"/>
    <w:link w:val="BallontekstChar"/>
    <w:rsid w:val="0013172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317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76D5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93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252FA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1252F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1252FA"/>
    <w:pPr>
      <w:spacing w:after="100" w:line="276" w:lineRule="auto"/>
    </w:pPr>
    <w:rPr>
      <w:rFonts w:ascii="Calibri" w:hAnsi="Calibri"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1252F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65D3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4AC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E15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j-leren.nl/beleid-hoogbegaafdheid.php" TargetMode="External"/><Relationship Id="rId13" Type="http://schemas.openxmlformats.org/officeDocument/2006/relationships/hyperlink" Target="https://www.dhh-po.nl/" TargetMode="External"/><Relationship Id="rId18" Type="http://schemas.openxmlformats.org/officeDocument/2006/relationships/hyperlink" Target="https://talentstimuleren.nl/onderwijs/primair-onderwijs/hulpmiddel/3613-versnellen-zonder-drempe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hbv.nl/kennis-hb/literatuu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idipo.nl/" TargetMode="External"/><Relationship Id="rId17" Type="http://schemas.openxmlformats.org/officeDocument/2006/relationships/hyperlink" Target="https://www.bol.com/nl/nl/p/een-andere-kijk-op-presteren/9200000057618980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ij-leren.nl/artikel-onderpresteren.php" TargetMode="External"/><Relationship Id="rId20" Type="http://schemas.openxmlformats.org/officeDocument/2006/relationships/hyperlink" Target="https://www.samenindeklas.nl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llejolles.nl/hoogbegaafd-of-hoog-presterend-sociaal-emotionele-ontwikkeling-belangrijk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lo.nl/thema/meer/begaafde-leerling/doelen/werken-doelen-vaardigheden/" TargetMode="External"/><Relationship Id="rId23" Type="http://schemas.openxmlformats.org/officeDocument/2006/relationships/hyperlink" Target="https://www.koepelhb.nl/documenten/Literatuurlijst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talentstimuleren.nl/?file=7868&amp;m=1521546694&amp;action=file.download" TargetMode="External"/><Relationship Id="rId19" Type="http://schemas.openxmlformats.org/officeDocument/2006/relationships/hyperlink" Target="https://www.novilo.nl/een-plusklas-opzetten-inhoud-als-middel-niet-als-doel/#:~:text=In%20een%20plusklas%20gaat%20het,%2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lentstimuleren.nl/thema/begaafdheid" TargetMode="External"/><Relationship Id="rId14" Type="http://schemas.openxmlformats.org/officeDocument/2006/relationships/hyperlink" Target="https://scanhb.nl/" TargetMode="External"/><Relationship Id="rId22" Type="http://schemas.openxmlformats.org/officeDocument/2006/relationships/hyperlink" Target="https://hoogbegaafdheidvlaanderen.files.wordpress.com/2019/02/literatuurlijst-voor-ouders-en-volwassenen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Mön95</b:Tag>
    <b:SourceType>Book</b:SourceType>
    <b:Guid>{1606EDA9-AE7F-4FF0-9DF6-D4DE25E8EAAF}</b:Guid>
    <b:Title>Hoogbegaafde kinderen thuis en op school</b:Title>
    <b:Year>1995</b:Year>
    <b:City>Alphen a/d Rijn</b:City>
    <b:Publisher>Samsom</b:Publisher>
    <b:Author>
      <b:Author>
        <b:NameList>
          <b:Person>
            <b:Last>Mönks</b:Last>
            <b:First>F.J.</b:First>
          </b:Person>
          <b:Person>
            <b:Last>Ypenburg</b:Last>
            <b:First>Y.</b:First>
          </b:Person>
        </b:NameList>
      </b:Author>
    </b:Author>
    <b:RefOrder>1</b:RefOrder>
  </b:Source>
  <b:Source>
    <b:Tag>Ger11</b:Tag>
    <b:SourceType>Book</b:SourceType>
    <b:Guid>{1D68F439-E2C8-49E6-A5B6-62893E3520AD}</b:Guid>
    <b:Title>Handboek hoogbegaafdheid</b:Title>
    <b:Year>2009</b:Year>
    <b:City>Assen</b:City>
    <b:Publisher>Koninklijke Van Gorcum</b:Publisher>
    <b:Author>
      <b:Author>
        <b:NameList>
          <b:Person>
            <b:Last>Gerven van</b:Last>
            <b:First>Eleonoor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787430F-4974-423B-9E0C-15734F33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1812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Beleid Heybergschool ten aanzien van begaafde leerlingen</vt:lpstr>
    </vt:vector>
  </TitlesOfParts>
  <Company>Heybergschool</Company>
  <LinksUpToDate>false</LinksUpToDate>
  <CharactersWithSpaces>11755</CharactersWithSpaces>
  <SharedDoc>false</SharedDoc>
  <HLinks>
    <vt:vector size="288" baseType="variant">
      <vt:variant>
        <vt:i4>1703985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_Toc473546291</vt:lpwstr>
      </vt:variant>
      <vt:variant>
        <vt:i4>1703985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_Toc473546290</vt:lpwstr>
      </vt:variant>
      <vt:variant>
        <vt:i4>1769521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_Toc473546289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_Toc473546288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_Toc473546287</vt:lpwstr>
      </vt:variant>
      <vt:variant>
        <vt:i4>1769521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_Toc473546286</vt:lpwstr>
      </vt:variant>
      <vt:variant>
        <vt:i4>1769521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_Toc473546285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_Toc473546284</vt:lpwstr>
      </vt:variant>
      <vt:variant>
        <vt:i4>1769521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_Toc473546283</vt:lpwstr>
      </vt:variant>
      <vt:variant>
        <vt:i4>1769521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_Toc473546282</vt:lpwstr>
      </vt:variant>
      <vt:variant>
        <vt:i4>1769521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_Toc473546281</vt:lpwstr>
      </vt:variant>
      <vt:variant>
        <vt:i4>1769521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_Toc473546280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_Toc473546279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_Toc473546278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_Toc473546277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_Toc473546276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_Toc473546275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_Toc473546274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_Toc473546273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_Toc473546272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_Toc473546271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_Toc473546270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_Toc473546269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_Toc473546268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_Toc473546267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_Toc473546266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_Toc473546265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_Toc473546264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_Toc473546263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_Toc473546262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_Toc473546261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_Toc473546260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_Toc473546259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_Toc473546258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_Toc473546257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_Toc473546256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_Toc473546255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_Toc473546254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_Toc473546253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_Toc473546252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_Toc473546251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_Toc473546250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_Toc473546249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_Toc473546248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_Toc473546247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_Toc473546246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_Toc473546245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_Toc473546244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Beleid Heybergschool ten aanzien van begaafde leerlingen</dc:title>
  <dc:subject/>
  <dc:creator>SPPOH</dc:creator>
  <cp:keywords/>
  <cp:lastModifiedBy>Janneke Breedijk</cp:lastModifiedBy>
  <cp:revision>8</cp:revision>
  <cp:lastPrinted>2014-03-17T16:00:00Z</cp:lastPrinted>
  <dcterms:created xsi:type="dcterms:W3CDTF">2023-01-12T10:19:00Z</dcterms:created>
  <dcterms:modified xsi:type="dcterms:W3CDTF">2023-10-14T09:17:00Z</dcterms:modified>
</cp:coreProperties>
</file>